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4440A" w14:textId="441BCEE0" w:rsidR="00CB1A07" w:rsidRPr="00265C4B" w:rsidRDefault="00CB1A07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6CB2D460" w14:textId="77777777" w:rsidR="00CB1A07" w:rsidRPr="00265C4B" w:rsidRDefault="00CB1A07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238A4F2D" w14:textId="77777777" w:rsidR="00CB1A07" w:rsidRPr="00265C4B" w:rsidRDefault="00CB1A07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0C0C4532" w14:textId="77777777" w:rsidR="00163766" w:rsidRPr="00265C4B" w:rsidRDefault="00163766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4DC74C74" w14:textId="77777777" w:rsidR="00163766" w:rsidRPr="00265C4B" w:rsidRDefault="00163766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71CCEE4E" w14:textId="77777777" w:rsidR="00163766" w:rsidRPr="00265C4B" w:rsidRDefault="00163766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5DDF2351" w14:textId="77777777" w:rsidR="00CB1A07" w:rsidRPr="00265C4B" w:rsidRDefault="00CB1A07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545AB35D" w14:textId="1FF60334" w:rsidR="00A64D7C" w:rsidRPr="00265C4B" w:rsidRDefault="00776461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  <w:r w:rsidRPr="00265C4B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КОРИГОВАНИ </w:t>
      </w:r>
      <w:r w:rsidR="00984E40" w:rsidRPr="00265C4B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ФИНАНСИЈСКИ </w:t>
      </w:r>
      <w:r w:rsidR="007E7710" w:rsidRPr="00265C4B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ПЛАН </w:t>
      </w:r>
    </w:p>
    <w:p w14:paraId="369FE7EE" w14:textId="77777777" w:rsidR="00A64D7C" w:rsidRPr="00265C4B" w:rsidRDefault="00E80D50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  <w:r w:rsidRPr="00265C4B">
        <w:rPr>
          <w:rFonts w:ascii="Cambria" w:hAnsi="Cambria"/>
          <w:b/>
          <w:color w:val="002060"/>
          <w:sz w:val="32"/>
          <w:szCs w:val="32"/>
          <w:lang w:val="sr-Cyrl-RS"/>
        </w:rPr>
        <w:t>ИНС</w:t>
      </w:r>
      <w:r w:rsidR="00B17A3A" w:rsidRPr="00265C4B">
        <w:rPr>
          <w:rFonts w:ascii="Cambria" w:hAnsi="Cambria"/>
          <w:b/>
          <w:color w:val="002060"/>
          <w:sz w:val="32"/>
          <w:szCs w:val="32"/>
          <w:lang w:val="sr-Cyrl-RS"/>
        </w:rPr>
        <w:t>T</w:t>
      </w:r>
      <w:r w:rsidRPr="00265C4B">
        <w:rPr>
          <w:rFonts w:ascii="Cambria" w:hAnsi="Cambria"/>
          <w:b/>
          <w:color w:val="002060"/>
          <w:sz w:val="32"/>
          <w:szCs w:val="32"/>
          <w:lang w:val="sr-Cyrl-RS"/>
        </w:rPr>
        <w:t>И</w:t>
      </w:r>
      <w:r w:rsidR="00B17A3A" w:rsidRPr="00265C4B">
        <w:rPr>
          <w:rFonts w:ascii="Cambria" w:hAnsi="Cambria"/>
          <w:b/>
          <w:color w:val="002060"/>
          <w:sz w:val="32"/>
          <w:szCs w:val="32"/>
          <w:lang w:val="sr-Cyrl-RS"/>
        </w:rPr>
        <w:t>T</w:t>
      </w:r>
      <w:r w:rsidRPr="00265C4B">
        <w:rPr>
          <w:rFonts w:ascii="Cambria" w:hAnsi="Cambria"/>
          <w:b/>
          <w:color w:val="002060"/>
          <w:sz w:val="32"/>
          <w:szCs w:val="32"/>
          <w:lang w:val="sr-Cyrl-RS"/>
        </w:rPr>
        <w:t>У</w:t>
      </w:r>
      <w:r w:rsidR="00B17A3A" w:rsidRPr="00265C4B">
        <w:rPr>
          <w:rFonts w:ascii="Cambria" w:hAnsi="Cambria"/>
          <w:b/>
          <w:color w:val="002060"/>
          <w:sz w:val="32"/>
          <w:szCs w:val="32"/>
          <w:lang w:val="sr-Cyrl-RS"/>
        </w:rPr>
        <w:t>TA E</w:t>
      </w:r>
      <w:r w:rsidRPr="00265C4B">
        <w:rPr>
          <w:rFonts w:ascii="Cambria" w:hAnsi="Cambria"/>
          <w:b/>
          <w:color w:val="002060"/>
          <w:sz w:val="32"/>
          <w:szCs w:val="32"/>
          <w:lang w:val="sr-Cyrl-RS"/>
        </w:rPr>
        <w:t>К</w:t>
      </w:r>
      <w:r w:rsidR="00B17A3A" w:rsidRPr="00265C4B">
        <w:rPr>
          <w:rFonts w:ascii="Cambria" w:hAnsi="Cambria"/>
          <w:b/>
          <w:color w:val="002060"/>
          <w:sz w:val="32"/>
          <w:szCs w:val="32"/>
          <w:lang w:val="sr-Cyrl-RS"/>
        </w:rPr>
        <w:t>O</w:t>
      </w:r>
      <w:r w:rsidRPr="00265C4B">
        <w:rPr>
          <w:rFonts w:ascii="Cambria" w:hAnsi="Cambria"/>
          <w:b/>
          <w:color w:val="002060"/>
          <w:sz w:val="32"/>
          <w:szCs w:val="32"/>
          <w:lang w:val="sr-Cyrl-RS"/>
        </w:rPr>
        <w:t>Н</w:t>
      </w:r>
      <w:r w:rsidR="00B17A3A" w:rsidRPr="00265C4B">
        <w:rPr>
          <w:rFonts w:ascii="Cambria" w:hAnsi="Cambria"/>
          <w:b/>
          <w:color w:val="002060"/>
          <w:sz w:val="32"/>
          <w:szCs w:val="32"/>
          <w:lang w:val="sr-Cyrl-RS"/>
        </w:rPr>
        <w:t>OM</w:t>
      </w:r>
      <w:r w:rsidRPr="00265C4B">
        <w:rPr>
          <w:rFonts w:ascii="Cambria" w:hAnsi="Cambria"/>
          <w:b/>
          <w:color w:val="002060"/>
          <w:sz w:val="32"/>
          <w:szCs w:val="32"/>
          <w:lang w:val="sr-Cyrl-RS"/>
        </w:rPr>
        <w:t>СКИХ</w:t>
      </w:r>
      <w:r w:rsidR="00B17A3A" w:rsidRPr="00265C4B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 </w:t>
      </w:r>
      <w:r w:rsidRPr="00265C4B">
        <w:rPr>
          <w:rFonts w:ascii="Cambria" w:hAnsi="Cambria"/>
          <w:b/>
          <w:color w:val="002060"/>
          <w:sz w:val="32"/>
          <w:szCs w:val="32"/>
          <w:lang w:val="sr-Cyrl-RS"/>
        </w:rPr>
        <w:t>Н</w:t>
      </w:r>
      <w:r w:rsidR="00B17A3A" w:rsidRPr="00265C4B">
        <w:rPr>
          <w:rFonts w:ascii="Cambria" w:hAnsi="Cambria"/>
          <w:b/>
          <w:color w:val="002060"/>
          <w:sz w:val="32"/>
          <w:szCs w:val="32"/>
          <w:lang w:val="sr-Cyrl-RS"/>
        </w:rPr>
        <w:t>A</w:t>
      </w:r>
      <w:r w:rsidRPr="00265C4B">
        <w:rPr>
          <w:rFonts w:ascii="Cambria" w:hAnsi="Cambria"/>
          <w:b/>
          <w:color w:val="002060"/>
          <w:sz w:val="32"/>
          <w:szCs w:val="32"/>
          <w:lang w:val="sr-Cyrl-RS"/>
        </w:rPr>
        <w:t>УК</w:t>
      </w:r>
      <w:r w:rsidR="00B17A3A" w:rsidRPr="00265C4B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A </w:t>
      </w:r>
    </w:p>
    <w:p w14:paraId="2F915394" w14:textId="7108CE71" w:rsidR="006B5425" w:rsidRPr="00265C4B" w:rsidRDefault="007E7710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  <w:r w:rsidRPr="00265C4B">
        <w:rPr>
          <w:rFonts w:ascii="Cambria" w:hAnsi="Cambria"/>
          <w:b/>
          <w:color w:val="002060"/>
          <w:sz w:val="32"/>
          <w:szCs w:val="32"/>
          <w:lang w:val="sr-Cyrl-RS"/>
        </w:rPr>
        <w:t>ЗА</w:t>
      </w:r>
      <w:r w:rsidR="00B17A3A" w:rsidRPr="00265C4B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 20</w:t>
      </w:r>
      <w:r w:rsidR="009F36EF" w:rsidRPr="00265C4B">
        <w:rPr>
          <w:rFonts w:ascii="Cambria" w:hAnsi="Cambria"/>
          <w:b/>
          <w:color w:val="002060"/>
          <w:sz w:val="32"/>
          <w:szCs w:val="32"/>
          <w:lang w:val="sr-Cyrl-RS"/>
        </w:rPr>
        <w:t>2</w:t>
      </w:r>
      <w:r w:rsidR="00B03E49" w:rsidRPr="00265C4B">
        <w:rPr>
          <w:rFonts w:ascii="Cambria" w:hAnsi="Cambria"/>
          <w:b/>
          <w:color w:val="002060"/>
          <w:sz w:val="32"/>
          <w:szCs w:val="32"/>
          <w:lang w:val="sr-Cyrl-RS"/>
        </w:rPr>
        <w:t>4</w:t>
      </w:r>
      <w:r w:rsidR="00B17A3A" w:rsidRPr="00265C4B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. </w:t>
      </w:r>
      <w:r w:rsidR="00E80D50" w:rsidRPr="00265C4B">
        <w:rPr>
          <w:rFonts w:ascii="Cambria" w:hAnsi="Cambria"/>
          <w:b/>
          <w:color w:val="002060"/>
          <w:sz w:val="32"/>
          <w:szCs w:val="32"/>
          <w:lang w:val="sr-Cyrl-RS"/>
        </w:rPr>
        <w:t>Г</w:t>
      </w:r>
      <w:r w:rsidR="00B17A3A" w:rsidRPr="00265C4B">
        <w:rPr>
          <w:rFonts w:ascii="Cambria" w:hAnsi="Cambria"/>
          <w:b/>
          <w:color w:val="002060"/>
          <w:sz w:val="32"/>
          <w:szCs w:val="32"/>
          <w:lang w:val="sr-Cyrl-RS"/>
        </w:rPr>
        <w:t>O</w:t>
      </w:r>
      <w:r w:rsidR="00E80D50" w:rsidRPr="00265C4B">
        <w:rPr>
          <w:rFonts w:ascii="Cambria" w:hAnsi="Cambria"/>
          <w:b/>
          <w:color w:val="002060"/>
          <w:sz w:val="32"/>
          <w:szCs w:val="32"/>
          <w:lang w:val="sr-Cyrl-RS"/>
        </w:rPr>
        <w:t>ДИН</w:t>
      </w:r>
      <w:r w:rsidRPr="00265C4B">
        <w:rPr>
          <w:rFonts w:ascii="Cambria" w:hAnsi="Cambria"/>
          <w:b/>
          <w:color w:val="002060"/>
          <w:sz w:val="32"/>
          <w:szCs w:val="32"/>
          <w:lang w:val="sr-Cyrl-RS"/>
        </w:rPr>
        <w:t>У</w:t>
      </w:r>
    </w:p>
    <w:p w14:paraId="75401E7E" w14:textId="64D7FD7F" w:rsidR="00AD2B54" w:rsidRPr="00265C4B" w:rsidRDefault="00AD2B54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4D24DC5C" w14:textId="1A268C7E" w:rsidR="003D2EFC" w:rsidRPr="00265C4B" w:rsidRDefault="003D2EFC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53E873CC" w14:textId="77777777" w:rsidR="003D2EFC" w:rsidRPr="00265C4B" w:rsidRDefault="003D2EFC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37DEBDC9" w14:textId="77777777" w:rsidR="00B17A3A" w:rsidRPr="00265C4B" w:rsidRDefault="00B17A3A" w:rsidP="00B17A3A">
      <w:pPr>
        <w:jc w:val="center"/>
        <w:rPr>
          <w:rFonts w:ascii="Cambria" w:hAnsi="Cambria"/>
          <w:b/>
          <w:caps/>
          <w:color w:val="002060"/>
          <w:sz w:val="28"/>
          <w:szCs w:val="28"/>
          <w:lang w:val="sr-Cyrl-RS"/>
        </w:rPr>
      </w:pPr>
    </w:p>
    <w:p w14:paraId="7723A527" w14:textId="77777777" w:rsidR="00B17A3A" w:rsidRPr="00265C4B" w:rsidRDefault="00B17A3A" w:rsidP="00B17A3A">
      <w:pPr>
        <w:jc w:val="center"/>
        <w:rPr>
          <w:rFonts w:ascii="Cambria" w:hAnsi="Cambria"/>
          <w:b/>
          <w:color w:val="002060"/>
          <w:lang w:val="sr-Cyrl-RS"/>
        </w:rPr>
      </w:pPr>
    </w:p>
    <w:p w14:paraId="2D83C0E8" w14:textId="77777777" w:rsidR="00B350B0" w:rsidRPr="00265C4B" w:rsidRDefault="00B350B0" w:rsidP="00B350B0">
      <w:pPr>
        <w:pStyle w:val="Header"/>
        <w:spacing w:before="0" w:after="0"/>
        <w:jc w:val="center"/>
        <w:rPr>
          <w:rFonts w:ascii="Cambria" w:hAnsi="Cambria" w:cs="Calibri"/>
          <w:b/>
          <w:color w:val="002060"/>
          <w:sz w:val="28"/>
          <w:szCs w:val="28"/>
          <w:lang w:val="sr-Cyrl-RS"/>
        </w:rPr>
      </w:pPr>
    </w:p>
    <w:p w14:paraId="328C41F3" w14:textId="77777777" w:rsidR="00B350B0" w:rsidRPr="00265C4B" w:rsidRDefault="00B350B0" w:rsidP="00B350B0">
      <w:pPr>
        <w:pStyle w:val="Heading1"/>
        <w:rPr>
          <w:rFonts w:ascii="Cambria" w:hAnsi="Cambria" w:cs="Calibri"/>
          <w:color w:val="002060"/>
          <w:sz w:val="22"/>
          <w:szCs w:val="22"/>
          <w:lang w:val="sr-Cyrl-RS"/>
        </w:rPr>
      </w:pPr>
    </w:p>
    <w:p w14:paraId="49CACD8F" w14:textId="77777777" w:rsidR="00B350B0" w:rsidRPr="00265C4B" w:rsidRDefault="00E94377" w:rsidP="00326C10">
      <w:pPr>
        <w:jc w:val="center"/>
        <w:rPr>
          <w:rFonts w:ascii="Cambria" w:hAnsi="Cambria" w:cs="Calibri"/>
          <w:color w:val="002060"/>
          <w:lang w:val="sr-Cyrl-RS"/>
        </w:rPr>
      </w:pPr>
      <w:r w:rsidRPr="00265C4B">
        <w:rPr>
          <w:rFonts w:ascii="Cambria" w:hAnsi="Cambria" w:cs="Calibri"/>
          <w:noProof/>
          <w:color w:val="002060"/>
          <w:lang w:val="sr-Cyrl-RS"/>
        </w:rPr>
        <w:drawing>
          <wp:inline distT="0" distB="0" distL="0" distR="0" wp14:anchorId="0E4DBB41" wp14:editId="571553A6">
            <wp:extent cx="1638300" cy="1123950"/>
            <wp:effectExtent l="0" t="0" r="0" b="0"/>
            <wp:docPr id="1" name="Picture 1" descr="IE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EN logo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CCF54" w14:textId="77777777" w:rsidR="00B350B0" w:rsidRPr="00265C4B" w:rsidRDefault="00B350B0" w:rsidP="00B350B0">
      <w:pPr>
        <w:pStyle w:val="Heading1"/>
        <w:rPr>
          <w:rFonts w:ascii="Cambria" w:hAnsi="Cambria" w:cs="Calibri"/>
          <w:caps/>
          <w:color w:val="002060"/>
          <w:sz w:val="32"/>
          <w:szCs w:val="32"/>
          <w:lang w:val="sr-Cyrl-RS"/>
        </w:rPr>
      </w:pPr>
    </w:p>
    <w:p w14:paraId="2BEA7DF8" w14:textId="77777777" w:rsidR="00B350B0" w:rsidRPr="00265C4B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5DEF4C43" w14:textId="77777777" w:rsidR="00B350B0" w:rsidRPr="00265C4B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404D96E2" w14:textId="77777777" w:rsidR="00B350B0" w:rsidRPr="00265C4B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7BA22F32" w14:textId="77777777" w:rsidR="00B350B0" w:rsidRPr="00265C4B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17F97BDD" w14:textId="77777777" w:rsidR="00B350B0" w:rsidRPr="00265C4B" w:rsidRDefault="00B350B0" w:rsidP="00B350B0">
      <w:pPr>
        <w:jc w:val="center"/>
        <w:rPr>
          <w:rFonts w:ascii="Cambria" w:hAnsi="Cambria" w:cs="Calibri"/>
          <w:b/>
          <w:i/>
          <w:color w:val="002060"/>
          <w:u w:val="single"/>
          <w:lang w:val="sr-Cyrl-RS"/>
        </w:rPr>
      </w:pPr>
    </w:p>
    <w:p w14:paraId="591199F0" w14:textId="77777777" w:rsidR="00B350B0" w:rsidRPr="00265C4B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134B5F10" w14:textId="77777777" w:rsidR="00B350B0" w:rsidRPr="00265C4B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4D8A983E" w14:textId="77777777" w:rsidR="009A110D" w:rsidRPr="00265C4B" w:rsidRDefault="009A110D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58FF5B89" w14:textId="77777777" w:rsidR="009A110D" w:rsidRPr="00265C4B" w:rsidRDefault="009A110D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57678EE1" w14:textId="77777777" w:rsidR="009A110D" w:rsidRPr="00265C4B" w:rsidRDefault="009A110D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3AE12E19" w14:textId="77777777" w:rsidR="00B350B0" w:rsidRPr="00265C4B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6BB23F2F" w14:textId="77777777" w:rsidR="00B350B0" w:rsidRPr="00265C4B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302EE091" w14:textId="77777777" w:rsidR="00B350B0" w:rsidRPr="00265C4B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1169E322" w14:textId="77777777" w:rsidR="00B350B0" w:rsidRPr="00265C4B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263B5BA1" w14:textId="77777777" w:rsidR="00B350B0" w:rsidRPr="00265C4B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4E3705E1" w14:textId="6F0E1D48" w:rsidR="00B350B0" w:rsidRPr="00265C4B" w:rsidRDefault="009442D7" w:rsidP="00B350B0">
      <w:pPr>
        <w:jc w:val="center"/>
        <w:rPr>
          <w:rFonts w:ascii="Cambria" w:hAnsi="Cambria" w:cs="Calibri"/>
          <w:b/>
          <w:color w:val="002060"/>
          <w:sz w:val="28"/>
          <w:szCs w:val="28"/>
          <w:lang w:val="sr-Cyrl-RS"/>
        </w:rPr>
      </w:pPr>
      <w:r w:rsidRPr="00265C4B">
        <w:rPr>
          <w:rFonts w:ascii="Cambria" w:hAnsi="Cambria" w:cs="Calibri"/>
          <w:b/>
          <w:color w:val="002060"/>
          <w:sz w:val="28"/>
          <w:szCs w:val="28"/>
          <w:lang w:val="sr-Cyrl-RS"/>
        </w:rPr>
        <w:t>Београд</w:t>
      </w:r>
      <w:r w:rsidR="00B350B0" w:rsidRPr="00265C4B">
        <w:rPr>
          <w:rFonts w:ascii="Cambria" w:hAnsi="Cambria" w:cs="Calibri"/>
          <w:b/>
          <w:color w:val="002060"/>
          <w:sz w:val="28"/>
          <w:szCs w:val="28"/>
          <w:lang w:val="sr-Cyrl-RS"/>
        </w:rPr>
        <w:t xml:space="preserve">, </w:t>
      </w:r>
      <w:r w:rsidR="00FE01F5" w:rsidRPr="00265C4B">
        <w:rPr>
          <w:rFonts w:ascii="Cambria" w:hAnsi="Cambria" w:cs="Calibri"/>
          <w:b/>
          <w:color w:val="002060"/>
          <w:sz w:val="28"/>
          <w:szCs w:val="28"/>
          <w:lang w:val="sr-Cyrl-RS"/>
        </w:rPr>
        <w:t>јун</w:t>
      </w:r>
      <w:r w:rsidR="003D2EFC" w:rsidRPr="00265C4B">
        <w:rPr>
          <w:rFonts w:ascii="Cambria" w:hAnsi="Cambria" w:cs="Calibri"/>
          <w:b/>
          <w:color w:val="002060"/>
          <w:sz w:val="28"/>
          <w:szCs w:val="28"/>
          <w:lang w:val="sr-Cyrl-RS"/>
        </w:rPr>
        <w:t xml:space="preserve"> </w:t>
      </w:r>
      <w:r w:rsidR="00B350B0" w:rsidRPr="00265C4B">
        <w:rPr>
          <w:rFonts w:ascii="Cambria" w:hAnsi="Cambria" w:cs="Calibri"/>
          <w:b/>
          <w:color w:val="002060"/>
          <w:sz w:val="28"/>
          <w:szCs w:val="28"/>
          <w:lang w:val="sr-Cyrl-RS"/>
        </w:rPr>
        <w:t>20</w:t>
      </w:r>
      <w:r w:rsidR="005521DA" w:rsidRPr="00265C4B">
        <w:rPr>
          <w:rFonts w:ascii="Cambria" w:hAnsi="Cambria" w:cs="Calibri"/>
          <w:b/>
          <w:color w:val="002060"/>
          <w:sz w:val="28"/>
          <w:szCs w:val="28"/>
          <w:lang w:val="sr-Cyrl-RS"/>
        </w:rPr>
        <w:t>2</w:t>
      </w:r>
      <w:r w:rsidR="00DD1EC4" w:rsidRPr="00265C4B">
        <w:rPr>
          <w:rFonts w:ascii="Cambria" w:hAnsi="Cambria" w:cs="Calibri"/>
          <w:b/>
          <w:color w:val="002060"/>
          <w:sz w:val="28"/>
          <w:szCs w:val="28"/>
          <w:lang w:val="sr-Latn-RS"/>
        </w:rPr>
        <w:t>4</w:t>
      </w:r>
      <w:r w:rsidR="00B350B0" w:rsidRPr="00265C4B">
        <w:rPr>
          <w:rFonts w:ascii="Cambria" w:hAnsi="Cambria" w:cs="Calibri"/>
          <w:b/>
          <w:color w:val="002060"/>
          <w:sz w:val="28"/>
          <w:szCs w:val="28"/>
          <w:lang w:val="sr-Cyrl-RS"/>
        </w:rPr>
        <w:t xml:space="preserve">. </w:t>
      </w:r>
      <w:r w:rsidRPr="00265C4B">
        <w:rPr>
          <w:rFonts w:ascii="Cambria" w:hAnsi="Cambria" w:cs="Calibri"/>
          <w:b/>
          <w:color w:val="002060"/>
          <w:sz w:val="28"/>
          <w:szCs w:val="28"/>
          <w:lang w:val="sr-Cyrl-RS"/>
        </w:rPr>
        <w:t>године</w:t>
      </w:r>
    </w:p>
    <w:p w14:paraId="2FE97323" w14:textId="77777777" w:rsidR="007160BA" w:rsidRPr="00265C4B" w:rsidRDefault="007160BA" w:rsidP="00B350B0">
      <w:pPr>
        <w:jc w:val="center"/>
        <w:rPr>
          <w:rFonts w:ascii="Cambria" w:hAnsi="Cambria" w:cs="Calibri"/>
          <w:b/>
          <w:color w:val="002060"/>
          <w:sz w:val="28"/>
          <w:szCs w:val="28"/>
          <w:lang w:val="sr-Cyrl-RS"/>
        </w:rPr>
      </w:pPr>
    </w:p>
    <w:p w14:paraId="29F2DCDC" w14:textId="77777777" w:rsidR="00B350B0" w:rsidRPr="00265C4B" w:rsidRDefault="00B350B0" w:rsidP="00B350B0">
      <w:pPr>
        <w:jc w:val="center"/>
        <w:rPr>
          <w:rFonts w:ascii="Cambria" w:hAnsi="Cambria" w:cs="Calibri"/>
          <w:b/>
          <w:caps/>
          <w:color w:val="002060"/>
          <w:sz w:val="36"/>
          <w:szCs w:val="36"/>
          <w:lang w:val="sr-Cyrl-RS"/>
        </w:rPr>
      </w:pPr>
    </w:p>
    <w:p w14:paraId="650FA0E9" w14:textId="77777777" w:rsidR="00B350B0" w:rsidRPr="00265C4B" w:rsidRDefault="00B350B0" w:rsidP="007160BA">
      <w:pPr>
        <w:jc w:val="center"/>
        <w:rPr>
          <w:rFonts w:ascii="Cambria" w:hAnsi="Cambria" w:cs="Calibri"/>
          <w:b/>
          <w:caps/>
          <w:color w:val="002060"/>
          <w:sz w:val="36"/>
          <w:szCs w:val="36"/>
          <w:lang w:val="sr-Cyrl-RS"/>
        </w:rPr>
      </w:pPr>
    </w:p>
    <w:p w14:paraId="434CB206" w14:textId="68B1532B" w:rsidR="007C68DF" w:rsidRPr="00265C4B" w:rsidRDefault="00DD1EC4" w:rsidP="001A588F">
      <w:pPr>
        <w:jc w:val="both"/>
        <w:rPr>
          <w:rFonts w:asciiTheme="majorHAnsi" w:hAnsiTheme="majorHAnsi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lastRenderedPageBreak/>
        <w:t>Кориговани ф</w:t>
      </w:r>
      <w:r w:rsidR="00984E40" w:rsidRPr="00265C4B">
        <w:rPr>
          <w:rFonts w:ascii="Cambria" w:hAnsi="Cambria"/>
          <w:color w:val="002060"/>
          <w:lang w:val="sr-Cyrl-RS"/>
        </w:rPr>
        <w:t>инансијски план Института економских наука (ИЕН) за 202</w:t>
      </w:r>
      <w:r w:rsidR="00536781" w:rsidRPr="00265C4B">
        <w:rPr>
          <w:rFonts w:ascii="Cambria" w:hAnsi="Cambria"/>
          <w:color w:val="002060"/>
          <w:lang w:val="sr-Cyrl-RS"/>
        </w:rPr>
        <w:t>4</w:t>
      </w:r>
      <w:r w:rsidR="00984E40" w:rsidRPr="00265C4B">
        <w:rPr>
          <w:rFonts w:ascii="Cambria" w:hAnsi="Cambria"/>
          <w:color w:val="002060"/>
          <w:lang w:val="sr-Cyrl-RS"/>
        </w:rPr>
        <w:t xml:space="preserve">. годину обухвата </w:t>
      </w:r>
      <w:r w:rsidR="00AF5C96" w:rsidRPr="00265C4B">
        <w:rPr>
          <w:rFonts w:ascii="Cambria" w:hAnsi="Cambria"/>
          <w:color w:val="002060"/>
          <w:lang w:val="sr-Cyrl-RS"/>
        </w:rPr>
        <w:t xml:space="preserve">кориговани </w:t>
      </w:r>
      <w:r w:rsidR="00984E40" w:rsidRPr="00265C4B">
        <w:rPr>
          <w:rFonts w:ascii="Cambria" w:hAnsi="Cambria"/>
          <w:color w:val="002060"/>
          <w:lang w:val="sr-Cyrl-RS"/>
        </w:rPr>
        <w:t>план прихода и расхода. Финансијски план је састављен на основу пословања у 202</w:t>
      </w:r>
      <w:r w:rsidR="00536781" w:rsidRPr="00265C4B">
        <w:rPr>
          <w:rFonts w:ascii="Cambria" w:hAnsi="Cambria"/>
          <w:color w:val="002060"/>
          <w:lang w:val="sr-Cyrl-RS"/>
        </w:rPr>
        <w:t>3</w:t>
      </w:r>
      <w:r w:rsidR="00984E40" w:rsidRPr="00265C4B">
        <w:rPr>
          <w:rFonts w:ascii="Cambria" w:hAnsi="Cambria"/>
          <w:color w:val="002060"/>
          <w:lang w:val="sr-Cyrl-RS"/>
        </w:rPr>
        <w:t>. години, које је документовано у књиговодственим евиденцијама и финансијским извештајима ИЕН</w:t>
      </w:r>
      <w:r w:rsidR="00006977" w:rsidRPr="00265C4B">
        <w:rPr>
          <w:rFonts w:ascii="Cambria" w:hAnsi="Cambria"/>
          <w:color w:val="002060"/>
          <w:lang w:val="sr-Cyrl-RS"/>
        </w:rPr>
        <w:t>, на основу пословања у 2024. години до момента кориговања плана</w:t>
      </w:r>
      <w:r w:rsidR="00536781" w:rsidRPr="00265C4B">
        <w:rPr>
          <w:rFonts w:ascii="Cambria" w:hAnsi="Cambria"/>
          <w:color w:val="002060"/>
          <w:lang w:val="sr-Cyrl-RS"/>
        </w:rPr>
        <w:t xml:space="preserve"> </w:t>
      </w:r>
      <w:r w:rsidR="008A2BE0" w:rsidRPr="00265C4B">
        <w:rPr>
          <w:rFonts w:ascii="Cambria" w:hAnsi="Cambria"/>
          <w:color w:val="002060"/>
          <w:lang w:val="sr-Cyrl-RS"/>
        </w:rPr>
        <w:t xml:space="preserve">и </w:t>
      </w:r>
      <w:r w:rsidR="00984E40" w:rsidRPr="00265C4B">
        <w:rPr>
          <w:rFonts w:ascii="Cambria" w:hAnsi="Cambria"/>
          <w:color w:val="002060"/>
          <w:lang w:val="sr-Cyrl-RS"/>
        </w:rPr>
        <w:t xml:space="preserve">на основу активности </w:t>
      </w:r>
      <w:r w:rsidR="002E149F" w:rsidRPr="00265C4B">
        <w:rPr>
          <w:rFonts w:ascii="Cambria" w:hAnsi="Cambria"/>
          <w:color w:val="002060"/>
          <w:lang w:val="sr-Cyrl-RS"/>
        </w:rPr>
        <w:t xml:space="preserve">чија је реализација </w:t>
      </w:r>
      <w:r w:rsidR="00984E40" w:rsidRPr="00265C4B">
        <w:rPr>
          <w:rFonts w:ascii="Cambria" w:hAnsi="Cambria"/>
          <w:color w:val="002060"/>
          <w:lang w:val="sr-Cyrl-RS"/>
        </w:rPr>
        <w:t>планиран</w:t>
      </w:r>
      <w:r w:rsidR="00EC5E3E" w:rsidRPr="00265C4B">
        <w:rPr>
          <w:rFonts w:ascii="Cambria" w:hAnsi="Cambria"/>
          <w:color w:val="002060"/>
          <w:lang w:val="sr-Cyrl-RS"/>
        </w:rPr>
        <w:t>а</w:t>
      </w:r>
      <w:r w:rsidR="00984E40" w:rsidRPr="00265C4B">
        <w:rPr>
          <w:rFonts w:ascii="Cambria" w:hAnsi="Cambria"/>
          <w:color w:val="002060"/>
          <w:lang w:val="sr-Cyrl-RS"/>
        </w:rPr>
        <w:t xml:space="preserve"> </w:t>
      </w:r>
      <w:r w:rsidR="00536781" w:rsidRPr="00265C4B">
        <w:rPr>
          <w:rFonts w:ascii="Cambria" w:hAnsi="Cambria"/>
          <w:color w:val="002060"/>
          <w:lang w:val="sr-Cyrl-RS"/>
        </w:rPr>
        <w:t>у</w:t>
      </w:r>
      <w:r w:rsidR="005A77AA" w:rsidRPr="00265C4B">
        <w:rPr>
          <w:rFonts w:ascii="Cambria" w:hAnsi="Cambria"/>
          <w:color w:val="002060"/>
          <w:lang w:val="sr-Cyrl-RS"/>
        </w:rPr>
        <w:t xml:space="preserve"> </w:t>
      </w:r>
      <w:r w:rsidR="00984E40" w:rsidRPr="00265C4B">
        <w:rPr>
          <w:rFonts w:ascii="Cambria" w:hAnsi="Cambria"/>
          <w:color w:val="002060"/>
          <w:lang w:val="sr-Cyrl-RS"/>
        </w:rPr>
        <w:t>202</w:t>
      </w:r>
      <w:r w:rsidR="00536781" w:rsidRPr="00265C4B">
        <w:rPr>
          <w:rFonts w:ascii="Cambria" w:hAnsi="Cambria"/>
          <w:color w:val="002060"/>
          <w:lang w:val="sr-Cyrl-RS"/>
        </w:rPr>
        <w:t>4</w:t>
      </w:r>
      <w:r w:rsidR="00984E40" w:rsidRPr="00265C4B">
        <w:rPr>
          <w:rFonts w:ascii="Cambria" w:hAnsi="Cambria"/>
          <w:color w:val="002060"/>
          <w:lang w:val="sr-Cyrl-RS"/>
        </w:rPr>
        <w:t>. години</w:t>
      </w:r>
      <w:r w:rsidR="008A2BE0" w:rsidRPr="00265C4B">
        <w:rPr>
          <w:rFonts w:ascii="Cambria" w:hAnsi="Cambria"/>
          <w:color w:val="002060"/>
          <w:lang w:val="sr-Cyrl-RS"/>
        </w:rPr>
        <w:t xml:space="preserve">. </w:t>
      </w:r>
      <w:r w:rsidR="00F21AA6" w:rsidRPr="00265C4B">
        <w:rPr>
          <w:rFonts w:ascii="Cambria" w:hAnsi="Cambria"/>
          <w:color w:val="002060"/>
          <w:lang w:val="sr-Cyrl-RS"/>
        </w:rPr>
        <w:t xml:space="preserve">Размотрени су интерни и екстерни фактори који се могу предвидети и могу утицати на пословање ИЕН </w:t>
      </w:r>
      <w:r w:rsidR="00367E32" w:rsidRPr="00265C4B">
        <w:rPr>
          <w:rFonts w:ascii="Cambria" w:hAnsi="Cambria"/>
          <w:color w:val="002060"/>
          <w:lang w:val="sr-Cyrl-RS"/>
        </w:rPr>
        <w:t>у</w:t>
      </w:r>
      <w:r w:rsidR="00F21AA6" w:rsidRPr="00265C4B">
        <w:rPr>
          <w:rFonts w:ascii="Cambria" w:hAnsi="Cambria"/>
          <w:color w:val="002060"/>
          <w:lang w:val="sr-Cyrl-RS"/>
        </w:rPr>
        <w:t xml:space="preserve"> 202</w:t>
      </w:r>
      <w:r w:rsidR="00367E32" w:rsidRPr="00265C4B">
        <w:rPr>
          <w:rFonts w:ascii="Cambria" w:hAnsi="Cambria"/>
          <w:color w:val="002060"/>
          <w:lang w:val="sr-Cyrl-RS"/>
        </w:rPr>
        <w:t>4</w:t>
      </w:r>
      <w:r w:rsidR="00F21AA6" w:rsidRPr="00265C4B">
        <w:rPr>
          <w:rFonts w:ascii="Cambria" w:hAnsi="Cambria"/>
          <w:color w:val="002060"/>
          <w:lang w:val="sr-Cyrl-RS"/>
        </w:rPr>
        <w:t>. години.</w:t>
      </w:r>
      <w:r w:rsidR="00FE061E" w:rsidRPr="00265C4B">
        <w:rPr>
          <w:rFonts w:ascii="Cambria" w:hAnsi="Cambria"/>
          <w:color w:val="002060"/>
          <w:lang w:val="sr-Cyrl-RS"/>
        </w:rPr>
        <w:t xml:space="preserve"> </w:t>
      </w:r>
      <w:r w:rsidR="00AF5C96" w:rsidRPr="00265C4B">
        <w:rPr>
          <w:rFonts w:asciiTheme="majorHAnsi" w:hAnsiTheme="majorHAnsi"/>
          <w:color w:val="002060"/>
          <w:lang w:val="sr-Cyrl-RS"/>
        </w:rPr>
        <w:t xml:space="preserve">Кориговани финансијски план укључује измене </w:t>
      </w:r>
      <w:r w:rsidR="009E502E" w:rsidRPr="00265C4B">
        <w:rPr>
          <w:rFonts w:asciiTheme="majorHAnsi" w:hAnsiTheme="majorHAnsi"/>
          <w:color w:val="002060"/>
          <w:lang w:val="sr-Cyrl-RS"/>
        </w:rPr>
        <w:t xml:space="preserve">прихода и расхода </w:t>
      </w:r>
      <w:r w:rsidR="00AF5C96" w:rsidRPr="00265C4B">
        <w:rPr>
          <w:rFonts w:asciiTheme="majorHAnsi" w:hAnsiTheme="majorHAnsi"/>
          <w:color w:val="002060"/>
          <w:lang w:val="sr-Cyrl-RS"/>
        </w:rPr>
        <w:t xml:space="preserve">услед </w:t>
      </w:r>
      <w:r w:rsidR="00D22082" w:rsidRPr="00265C4B">
        <w:rPr>
          <w:rFonts w:asciiTheme="majorHAnsi" w:hAnsiTheme="majorHAnsi"/>
          <w:color w:val="002060"/>
          <w:lang w:val="sr-Cyrl-RS"/>
        </w:rPr>
        <w:t>одобре</w:t>
      </w:r>
      <w:r w:rsidR="009E502E" w:rsidRPr="00265C4B">
        <w:rPr>
          <w:rFonts w:asciiTheme="majorHAnsi" w:hAnsiTheme="majorHAnsi"/>
          <w:color w:val="002060"/>
          <w:lang w:val="sr-Cyrl-RS"/>
        </w:rPr>
        <w:t xml:space="preserve">ног финансирања </w:t>
      </w:r>
      <w:r w:rsidR="00100D71" w:rsidRPr="00265C4B">
        <w:rPr>
          <w:rFonts w:asciiTheme="majorHAnsi" w:hAnsiTheme="majorHAnsi"/>
          <w:color w:val="002060"/>
          <w:lang w:val="sr-Cyrl-RS"/>
        </w:rPr>
        <w:t xml:space="preserve">реализације </w:t>
      </w:r>
      <w:r w:rsidR="001A588F" w:rsidRPr="00265C4B">
        <w:rPr>
          <w:rFonts w:asciiTheme="majorHAnsi" w:hAnsiTheme="majorHAnsi"/>
          <w:color w:val="002060"/>
          <w:lang w:val="sr-Cyrl-RS"/>
        </w:rPr>
        <w:t>пројек</w:t>
      </w:r>
      <w:r w:rsidR="00017A2E" w:rsidRPr="00265C4B">
        <w:rPr>
          <w:rFonts w:asciiTheme="majorHAnsi" w:hAnsiTheme="majorHAnsi"/>
          <w:color w:val="002060"/>
          <w:lang w:val="sr-Cyrl-RS"/>
        </w:rPr>
        <w:t>а</w:t>
      </w:r>
      <w:r w:rsidR="001A588F" w:rsidRPr="00265C4B">
        <w:rPr>
          <w:rFonts w:asciiTheme="majorHAnsi" w:hAnsiTheme="majorHAnsi"/>
          <w:color w:val="002060"/>
          <w:lang w:val="sr-Cyrl-RS"/>
        </w:rPr>
        <w:t xml:space="preserve">та из </w:t>
      </w:r>
      <w:r w:rsidR="00474BD3" w:rsidRPr="00265C4B">
        <w:rPr>
          <w:rFonts w:asciiTheme="majorHAnsi" w:hAnsiTheme="majorHAnsi"/>
          <w:color w:val="002060"/>
        </w:rPr>
        <w:t>PoC</w:t>
      </w:r>
      <w:r w:rsidR="00474BD3" w:rsidRPr="00265C4B">
        <w:rPr>
          <w:rFonts w:asciiTheme="majorHAnsi" w:hAnsiTheme="majorHAnsi"/>
          <w:color w:val="002060"/>
          <w:lang w:val="sr-Cyrl-RS"/>
        </w:rPr>
        <w:t xml:space="preserve"> </w:t>
      </w:r>
      <w:r w:rsidR="002F46EC" w:rsidRPr="00265C4B">
        <w:rPr>
          <w:rFonts w:asciiTheme="majorHAnsi" w:hAnsiTheme="majorHAnsi"/>
          <w:color w:val="002060"/>
          <w:lang w:val="en-GB"/>
        </w:rPr>
        <w:t>GRANT</w:t>
      </w:r>
      <w:r w:rsidR="00D536ED" w:rsidRPr="00265C4B">
        <w:rPr>
          <w:rFonts w:asciiTheme="majorHAnsi" w:hAnsiTheme="majorHAnsi"/>
          <w:color w:val="002060"/>
          <w:lang w:val="sr-Cyrl-RS"/>
        </w:rPr>
        <w:t xml:space="preserve"> програма</w:t>
      </w:r>
      <w:r w:rsidR="00062C46" w:rsidRPr="00265C4B">
        <w:rPr>
          <w:rFonts w:asciiTheme="majorHAnsi" w:hAnsiTheme="majorHAnsi"/>
          <w:color w:val="002060"/>
          <w:lang w:val="sr-Cyrl-RS"/>
        </w:rPr>
        <w:t xml:space="preserve"> </w:t>
      </w:r>
      <w:r w:rsidR="00E809C0" w:rsidRPr="00265C4B">
        <w:rPr>
          <w:rFonts w:asciiTheme="majorHAnsi" w:hAnsiTheme="majorHAnsi"/>
          <w:color w:val="002060"/>
          <w:lang w:val="sr-Cyrl-RS"/>
        </w:rPr>
        <w:t xml:space="preserve">у оквири </w:t>
      </w:r>
      <w:r w:rsidR="00E809C0" w:rsidRPr="00265C4B">
        <w:rPr>
          <w:rFonts w:asciiTheme="majorHAnsi" w:hAnsiTheme="majorHAnsi"/>
          <w:color w:val="002060"/>
          <w:lang w:val="en-GB"/>
        </w:rPr>
        <w:t>SAIGE</w:t>
      </w:r>
      <w:r w:rsidR="00E809C0" w:rsidRPr="00265C4B">
        <w:rPr>
          <w:rFonts w:asciiTheme="majorHAnsi" w:hAnsiTheme="majorHAnsi"/>
          <w:color w:val="002060"/>
          <w:lang w:val="sr-Cyrl-RS"/>
        </w:rPr>
        <w:t xml:space="preserve"> пројекта</w:t>
      </w:r>
      <w:r w:rsidR="00474BD3" w:rsidRPr="00265C4B">
        <w:rPr>
          <w:rFonts w:asciiTheme="majorHAnsi" w:hAnsiTheme="majorHAnsi"/>
          <w:color w:val="002060"/>
          <w:lang w:val="sr-Cyrl-RS"/>
        </w:rPr>
        <w:t xml:space="preserve"> </w:t>
      </w:r>
      <w:r w:rsidR="00775DCA" w:rsidRPr="00265C4B">
        <w:rPr>
          <w:rFonts w:asciiTheme="majorHAnsi" w:hAnsiTheme="majorHAnsi"/>
          <w:color w:val="002060"/>
          <w:lang w:val="sr-Cyrl-RS"/>
        </w:rPr>
        <w:t xml:space="preserve">и прерасподеле </w:t>
      </w:r>
      <w:r w:rsidR="00E02FA7" w:rsidRPr="00265C4B">
        <w:rPr>
          <w:rFonts w:asciiTheme="majorHAnsi" w:hAnsiTheme="majorHAnsi"/>
          <w:color w:val="002060"/>
          <w:lang w:val="sr-Cyrl-RS"/>
        </w:rPr>
        <w:t>одређених категорија</w:t>
      </w:r>
      <w:r w:rsidR="00775DCA" w:rsidRPr="00265C4B">
        <w:rPr>
          <w:rFonts w:asciiTheme="majorHAnsi" w:hAnsiTheme="majorHAnsi"/>
          <w:color w:val="002060"/>
          <w:lang w:val="sr-Cyrl-RS"/>
        </w:rPr>
        <w:t xml:space="preserve"> трошкова</w:t>
      </w:r>
      <w:r w:rsidR="00E02FA7" w:rsidRPr="00265C4B">
        <w:rPr>
          <w:rFonts w:asciiTheme="majorHAnsi" w:hAnsiTheme="majorHAnsi"/>
          <w:color w:val="002060"/>
          <w:lang w:val="sr-Cyrl-RS"/>
        </w:rPr>
        <w:t xml:space="preserve">. </w:t>
      </w:r>
    </w:p>
    <w:p w14:paraId="0D32E131" w14:textId="77777777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73F5C0EE" w14:textId="77777777" w:rsidR="00984E40" w:rsidRPr="00265C4B" w:rsidRDefault="00984E40" w:rsidP="00984E40">
      <w:pPr>
        <w:pStyle w:val="ListParagraph"/>
        <w:numPr>
          <w:ilvl w:val="0"/>
          <w:numId w:val="37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План прихода ИЕН </w:t>
      </w:r>
    </w:p>
    <w:p w14:paraId="35F76A24" w14:textId="77777777" w:rsidR="00984E40" w:rsidRPr="00265C4B" w:rsidRDefault="00984E40" w:rsidP="00984E40">
      <w:pPr>
        <w:pStyle w:val="ListParagraph"/>
        <w:jc w:val="both"/>
        <w:rPr>
          <w:rFonts w:ascii="Cambria" w:hAnsi="Cambria"/>
          <w:color w:val="002060"/>
          <w:lang w:val="sr-Cyrl-RS"/>
        </w:rPr>
      </w:pPr>
    </w:p>
    <w:p w14:paraId="6FAFAE55" w14:textId="3FB1D930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>Приходе ИЕН у 202</w:t>
      </w:r>
      <w:r w:rsidR="00E25104" w:rsidRPr="00265C4B">
        <w:rPr>
          <w:rFonts w:ascii="Cambria" w:hAnsi="Cambria"/>
          <w:color w:val="002060"/>
          <w:lang w:val="sr-Cyrl-RS"/>
        </w:rPr>
        <w:t>4</w:t>
      </w:r>
      <w:r w:rsidRPr="00265C4B">
        <w:rPr>
          <w:rFonts w:ascii="Cambria" w:hAnsi="Cambria"/>
          <w:color w:val="002060"/>
          <w:lang w:val="sr-Cyrl-RS"/>
        </w:rPr>
        <w:t xml:space="preserve">. години доминантно чине пословни приходи. Структура планираних пословних прихода је дефинисана на основу стратешких циљева ИЕН. Најзначајније пословне приходе ИЕН остварује према следећим групама: </w:t>
      </w:r>
    </w:p>
    <w:p w14:paraId="41BFE91E" w14:textId="77777777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7A5EEFA6" w14:textId="007FAC64" w:rsidR="00984E40" w:rsidRPr="00265C4B" w:rsidRDefault="00984E40" w:rsidP="00984E40">
      <w:pPr>
        <w:pStyle w:val="ListParagraph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>Приходи од Министарства науке</w:t>
      </w:r>
      <w:r w:rsidR="00EC1F44" w:rsidRPr="00265C4B">
        <w:rPr>
          <w:rFonts w:ascii="Cambria" w:hAnsi="Cambria"/>
          <w:color w:val="002060"/>
          <w:lang w:val="sr-Cyrl-RS"/>
        </w:rPr>
        <w:t>,</w:t>
      </w:r>
      <w:r w:rsidRPr="00265C4B">
        <w:rPr>
          <w:rFonts w:ascii="Cambria" w:hAnsi="Cambria"/>
          <w:color w:val="002060"/>
          <w:lang w:val="sr-Cyrl-RS"/>
        </w:rPr>
        <w:t xml:space="preserve"> технолошког развоја</w:t>
      </w:r>
      <w:r w:rsidR="00EC1F44" w:rsidRPr="00265C4B">
        <w:rPr>
          <w:rFonts w:ascii="Cambria" w:hAnsi="Cambria"/>
          <w:color w:val="002060"/>
          <w:lang w:val="sr-Cyrl-RS"/>
        </w:rPr>
        <w:t xml:space="preserve"> и иновација</w:t>
      </w:r>
    </w:p>
    <w:p w14:paraId="271CA5A6" w14:textId="77777777" w:rsidR="00984E40" w:rsidRPr="00265C4B" w:rsidRDefault="00984E40" w:rsidP="00984E40">
      <w:pPr>
        <w:pStyle w:val="ListParagraph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Приходи од пројеката Фонда за науку Републике Србије </w:t>
      </w:r>
    </w:p>
    <w:p w14:paraId="183960B6" w14:textId="2BEB8162" w:rsidR="00BA4658" w:rsidRPr="00265C4B" w:rsidRDefault="00BA4658" w:rsidP="00BA4658">
      <w:pPr>
        <w:pStyle w:val="ListParagraph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Приходи од </w:t>
      </w:r>
      <w:r w:rsidR="008259EE" w:rsidRPr="00265C4B">
        <w:rPr>
          <w:rFonts w:ascii="Cambria" w:hAnsi="Cambria"/>
          <w:color w:val="002060"/>
          <w:lang w:val="sr-Cyrl-RS"/>
        </w:rPr>
        <w:t xml:space="preserve">осталих </w:t>
      </w:r>
      <w:r w:rsidRPr="00265C4B">
        <w:rPr>
          <w:rFonts w:ascii="Cambria" w:hAnsi="Cambria"/>
          <w:color w:val="002060"/>
          <w:lang w:val="sr-Cyrl-RS"/>
        </w:rPr>
        <w:t>пројеката</w:t>
      </w:r>
      <w:r w:rsidR="00626C97" w:rsidRPr="00265C4B">
        <w:rPr>
          <w:rFonts w:ascii="Cambria" w:hAnsi="Cambria"/>
          <w:color w:val="002060"/>
          <w:lang w:val="sr-Cyrl-RS"/>
        </w:rPr>
        <w:t xml:space="preserve"> (међународни, стратешки и привреда)</w:t>
      </w:r>
    </w:p>
    <w:p w14:paraId="0C872B6A" w14:textId="77777777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389926FA" w14:textId="5812D5B1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>Приходи од Министарства просвете, науке и технолошког развоја су планирани на основу начина финансирања научноистраживачког рада, који је у складу са Законом о науци и истраживањима предвиђен за 202</w:t>
      </w:r>
      <w:r w:rsidR="00F21A91" w:rsidRPr="00265C4B">
        <w:rPr>
          <w:rFonts w:ascii="Cambria" w:hAnsi="Cambria"/>
          <w:color w:val="002060"/>
          <w:lang w:val="sr-Cyrl-RS"/>
        </w:rPr>
        <w:t>4</w:t>
      </w:r>
      <w:r w:rsidRPr="00265C4B">
        <w:rPr>
          <w:rFonts w:ascii="Cambria" w:hAnsi="Cambria"/>
          <w:color w:val="002060"/>
          <w:lang w:val="sr-Cyrl-RS"/>
        </w:rPr>
        <w:t>. годину.</w:t>
      </w:r>
    </w:p>
    <w:p w14:paraId="66790865" w14:textId="77777777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4C43F577" w14:textId="747A0CF8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>Приходи од пројеката Фонда за науку Републике Србије су планирани на основу финансијских планова одобрених пројеката и уговора о реализацији пројеката.</w:t>
      </w:r>
      <w:r w:rsidR="001824BB" w:rsidRPr="00265C4B">
        <w:rPr>
          <w:rFonts w:ascii="Cambria" w:hAnsi="Cambria"/>
          <w:color w:val="002060"/>
          <w:lang w:val="sr-Cyrl-RS"/>
        </w:rPr>
        <w:t xml:space="preserve"> </w:t>
      </w:r>
      <w:r w:rsidR="009461DE" w:rsidRPr="00265C4B">
        <w:rPr>
          <w:rFonts w:ascii="Cambria" w:hAnsi="Cambria"/>
          <w:color w:val="002060"/>
          <w:lang w:val="sr-Cyrl-RS"/>
        </w:rPr>
        <w:t xml:space="preserve">Пројекат </w:t>
      </w:r>
      <w:r w:rsidR="0083291E" w:rsidRPr="00265C4B">
        <w:rPr>
          <w:rFonts w:ascii="Cambria" w:hAnsi="Cambria"/>
          <w:color w:val="002060"/>
          <w:lang w:val="sr-Cyrl-RS"/>
        </w:rPr>
        <w:t xml:space="preserve">који је одобрен за финансирање у оквиру програма Идентитети је искључен из финансијског плана због </w:t>
      </w:r>
      <w:r w:rsidR="00537282" w:rsidRPr="00265C4B">
        <w:rPr>
          <w:rFonts w:ascii="Cambria" w:hAnsi="Cambria"/>
          <w:color w:val="002060"/>
          <w:lang w:val="sr-Cyrl-RS"/>
        </w:rPr>
        <w:t xml:space="preserve">преласка </w:t>
      </w:r>
      <w:r w:rsidR="00FF7030" w:rsidRPr="00265C4B">
        <w:rPr>
          <w:rFonts w:ascii="Cambria" w:hAnsi="Cambria"/>
          <w:color w:val="002060"/>
          <w:lang w:val="sr-Cyrl-RS"/>
        </w:rPr>
        <w:t xml:space="preserve">координатора пројекта </w:t>
      </w:r>
      <w:r w:rsidR="00537282" w:rsidRPr="00265C4B">
        <w:rPr>
          <w:rFonts w:ascii="Cambria" w:hAnsi="Cambria"/>
          <w:color w:val="002060"/>
          <w:lang w:val="sr-Cyrl-RS"/>
        </w:rPr>
        <w:t xml:space="preserve">на институцију која је носилац пројекта. </w:t>
      </w:r>
    </w:p>
    <w:p w14:paraId="662CA9D9" w14:textId="77777777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291F54A4" w14:textId="5FB78AEE" w:rsidR="00396D5B" w:rsidRPr="00265C4B" w:rsidRDefault="00984E40" w:rsidP="004F0DB6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Приходи од </w:t>
      </w:r>
      <w:r w:rsidR="0018420D" w:rsidRPr="00265C4B">
        <w:rPr>
          <w:rFonts w:ascii="Cambria" w:hAnsi="Cambria"/>
          <w:color w:val="002060"/>
          <w:lang w:val="sr-Cyrl-RS"/>
        </w:rPr>
        <w:t xml:space="preserve">осталих пројеката </w:t>
      </w:r>
      <w:r w:rsidRPr="00265C4B">
        <w:rPr>
          <w:rFonts w:ascii="Cambria" w:hAnsi="Cambria"/>
          <w:color w:val="002060"/>
          <w:lang w:val="sr-Cyrl-RS"/>
        </w:rPr>
        <w:t xml:space="preserve">се планирају на основу постојећих уговора о сарадњи, као и на основу очекиване сарадње. </w:t>
      </w:r>
      <w:r w:rsidR="00FE061E" w:rsidRPr="00265C4B">
        <w:rPr>
          <w:rFonts w:ascii="Cambria" w:hAnsi="Cambria"/>
          <w:color w:val="002060"/>
          <w:lang w:val="sr-Cyrl-RS"/>
        </w:rPr>
        <w:t>Приходи по основу</w:t>
      </w:r>
      <w:r w:rsidR="004F0DB6" w:rsidRPr="00265C4B">
        <w:rPr>
          <w:rFonts w:ascii="Cambria" w:hAnsi="Cambria"/>
          <w:color w:val="002060"/>
          <w:lang w:val="sr-Cyrl-RS"/>
        </w:rPr>
        <w:t xml:space="preserve"> п</w:t>
      </w:r>
      <w:r w:rsidR="00FE061E" w:rsidRPr="00265C4B">
        <w:rPr>
          <w:rFonts w:ascii="Cambria" w:hAnsi="Cambria"/>
          <w:color w:val="002060"/>
          <w:lang w:val="sr-Cyrl-RS"/>
        </w:rPr>
        <w:t>ројект</w:t>
      </w:r>
      <w:r w:rsidR="004F0DB6" w:rsidRPr="00265C4B">
        <w:rPr>
          <w:rFonts w:ascii="Cambria" w:hAnsi="Cambria"/>
          <w:color w:val="002060"/>
          <w:lang w:val="sr-Cyrl-RS"/>
        </w:rPr>
        <w:t>а</w:t>
      </w:r>
      <w:r w:rsidR="00FE061E" w:rsidRPr="00265C4B">
        <w:rPr>
          <w:rFonts w:ascii="Cambria" w:hAnsi="Cambria"/>
          <w:color w:val="002060"/>
          <w:lang w:val="sr-Cyrl-RS"/>
        </w:rPr>
        <w:t xml:space="preserve"> Светске банке "</w:t>
      </w:r>
      <w:r w:rsidR="00FE061E" w:rsidRPr="00265C4B">
        <w:rPr>
          <w:rFonts w:ascii="Cambria" w:hAnsi="Cambria"/>
          <w:i/>
          <w:iCs/>
          <w:color w:val="002060"/>
          <w:lang w:val="sr-Cyrl-RS"/>
        </w:rPr>
        <w:t>Serbia Accelerating Innovation and Growth Entrepreneurship Project</w:t>
      </w:r>
      <w:r w:rsidR="00FE061E" w:rsidRPr="00265C4B">
        <w:rPr>
          <w:rFonts w:ascii="Cambria" w:hAnsi="Cambria"/>
          <w:color w:val="002060"/>
          <w:lang w:val="sr-Cyrl-RS"/>
        </w:rPr>
        <w:t>"</w:t>
      </w:r>
      <w:r w:rsidR="00D73028" w:rsidRPr="00265C4B">
        <w:rPr>
          <w:rFonts w:ascii="Cambria" w:hAnsi="Cambria"/>
          <w:color w:val="002060"/>
          <w:lang w:val="sr-Cyrl-RS"/>
        </w:rPr>
        <w:t xml:space="preserve"> </w:t>
      </w:r>
      <w:r w:rsidR="00FE061E" w:rsidRPr="00265C4B">
        <w:rPr>
          <w:rFonts w:ascii="Cambria" w:hAnsi="Cambria"/>
          <w:color w:val="002060"/>
          <w:lang w:val="sr-Cyrl-RS"/>
        </w:rPr>
        <w:t xml:space="preserve">(SAIGE) </w:t>
      </w:r>
      <w:r w:rsidR="004F0DB6" w:rsidRPr="00265C4B">
        <w:rPr>
          <w:rFonts w:ascii="Cambria" w:hAnsi="Cambria"/>
          <w:color w:val="002060"/>
          <w:lang w:val="sr-Cyrl-RS"/>
        </w:rPr>
        <w:t xml:space="preserve">су релевантан извор прихода чија је намена финансирање процеса трансформације ИЕН. </w:t>
      </w:r>
      <w:r w:rsidR="00D3716D" w:rsidRPr="00265C4B">
        <w:rPr>
          <w:rFonts w:ascii="Cambria" w:hAnsi="Cambria"/>
          <w:color w:val="002060"/>
          <w:lang w:val="sr-Cyrl-RS"/>
        </w:rPr>
        <w:t xml:space="preserve">У оквиру </w:t>
      </w:r>
      <w:r w:rsidR="007B6235" w:rsidRPr="00265C4B">
        <w:rPr>
          <w:rFonts w:asciiTheme="majorHAnsi" w:hAnsiTheme="majorHAnsi"/>
          <w:color w:val="002060"/>
          <w:lang w:val="en-GB"/>
        </w:rPr>
        <w:t>SAIGE</w:t>
      </w:r>
      <w:r w:rsidR="007B6235" w:rsidRPr="00265C4B">
        <w:rPr>
          <w:rFonts w:asciiTheme="majorHAnsi" w:hAnsiTheme="majorHAnsi"/>
          <w:color w:val="002060"/>
          <w:lang w:val="sr-Cyrl-RS"/>
        </w:rPr>
        <w:t xml:space="preserve"> пројекта је одобрено финансирање </w:t>
      </w:r>
      <w:r w:rsidR="00776BA6" w:rsidRPr="00265C4B">
        <w:rPr>
          <w:rFonts w:asciiTheme="majorHAnsi" w:hAnsiTheme="majorHAnsi"/>
          <w:color w:val="002060"/>
          <w:lang w:val="sr-Cyrl-RS"/>
        </w:rPr>
        <w:t xml:space="preserve">два пројекта из </w:t>
      </w:r>
      <w:r w:rsidR="00E7324D" w:rsidRPr="00265C4B">
        <w:rPr>
          <w:rFonts w:asciiTheme="majorHAnsi" w:hAnsiTheme="majorHAnsi"/>
          <w:color w:val="002060"/>
          <w:lang w:val="sr-Cyrl-RS"/>
        </w:rPr>
        <w:t xml:space="preserve">SEED </w:t>
      </w:r>
      <w:r w:rsidR="007B6235" w:rsidRPr="00265C4B">
        <w:rPr>
          <w:rFonts w:asciiTheme="majorHAnsi" w:hAnsiTheme="majorHAnsi"/>
          <w:color w:val="002060"/>
          <w:lang w:val="en-GB"/>
        </w:rPr>
        <w:t>RESEARCH</w:t>
      </w:r>
      <w:r w:rsidR="007B6235" w:rsidRPr="00265C4B">
        <w:rPr>
          <w:rFonts w:asciiTheme="majorHAnsi" w:hAnsiTheme="majorHAnsi"/>
          <w:color w:val="002060"/>
          <w:lang w:val="sr-Cyrl-RS"/>
        </w:rPr>
        <w:t xml:space="preserve"> </w:t>
      </w:r>
      <w:r w:rsidR="007B6235" w:rsidRPr="00265C4B">
        <w:rPr>
          <w:rFonts w:asciiTheme="majorHAnsi" w:hAnsiTheme="majorHAnsi"/>
          <w:color w:val="002060"/>
          <w:lang w:val="en-GB"/>
        </w:rPr>
        <w:t>GRANT</w:t>
      </w:r>
      <w:r w:rsidR="007B6235" w:rsidRPr="00265C4B">
        <w:rPr>
          <w:rFonts w:asciiTheme="majorHAnsi" w:hAnsiTheme="majorHAnsi"/>
          <w:color w:val="002060"/>
          <w:lang w:val="sr-Cyrl-RS"/>
        </w:rPr>
        <w:t>-</w:t>
      </w:r>
      <w:r w:rsidR="007B6235" w:rsidRPr="00265C4B">
        <w:rPr>
          <w:rFonts w:asciiTheme="majorHAnsi" w:hAnsiTheme="majorHAnsi"/>
          <w:color w:val="002060"/>
          <w:lang w:val="en-GB"/>
        </w:rPr>
        <w:t>a</w:t>
      </w:r>
      <w:r w:rsidR="00C33A3A" w:rsidRPr="00265C4B">
        <w:rPr>
          <w:rFonts w:asciiTheme="majorHAnsi" w:hAnsiTheme="majorHAnsi"/>
          <w:color w:val="002060"/>
          <w:lang w:val="sr-Cyrl-RS"/>
        </w:rPr>
        <w:t xml:space="preserve"> и два пројекта из </w:t>
      </w:r>
      <w:r w:rsidR="00B817ED" w:rsidRPr="00265C4B">
        <w:rPr>
          <w:rFonts w:asciiTheme="majorHAnsi" w:hAnsiTheme="majorHAnsi"/>
          <w:color w:val="002060"/>
        </w:rPr>
        <w:t>PoC</w:t>
      </w:r>
      <w:r w:rsidR="00B817ED" w:rsidRPr="00265C4B">
        <w:rPr>
          <w:rFonts w:asciiTheme="majorHAnsi" w:hAnsiTheme="majorHAnsi"/>
          <w:color w:val="002060"/>
          <w:lang w:val="sr-Cyrl-RS"/>
        </w:rPr>
        <w:t xml:space="preserve"> </w:t>
      </w:r>
      <w:r w:rsidR="00B817ED" w:rsidRPr="00265C4B">
        <w:rPr>
          <w:rFonts w:asciiTheme="majorHAnsi" w:hAnsiTheme="majorHAnsi"/>
          <w:color w:val="002060"/>
          <w:lang w:val="en-GB"/>
        </w:rPr>
        <w:t>G</w:t>
      </w:r>
      <w:r w:rsidR="00D536ED" w:rsidRPr="00265C4B">
        <w:rPr>
          <w:rFonts w:asciiTheme="majorHAnsi" w:hAnsiTheme="majorHAnsi"/>
          <w:color w:val="002060"/>
          <w:lang w:val="en-GB"/>
        </w:rPr>
        <w:t>rant</w:t>
      </w:r>
      <w:r w:rsidR="00D536ED" w:rsidRPr="00265C4B">
        <w:rPr>
          <w:rFonts w:asciiTheme="majorHAnsi" w:hAnsiTheme="majorHAnsi"/>
          <w:color w:val="002060"/>
          <w:lang w:val="sr-Cyrl-RS"/>
        </w:rPr>
        <w:t xml:space="preserve"> програма</w:t>
      </w:r>
      <w:r w:rsidR="00B817ED" w:rsidRPr="00265C4B">
        <w:rPr>
          <w:rFonts w:asciiTheme="majorHAnsi" w:hAnsiTheme="majorHAnsi"/>
          <w:color w:val="002060"/>
          <w:lang w:val="sr-Cyrl-RS"/>
        </w:rPr>
        <w:t>.</w:t>
      </w:r>
    </w:p>
    <w:p w14:paraId="176A4221" w14:textId="77777777" w:rsidR="00396D5B" w:rsidRPr="00265C4B" w:rsidRDefault="00396D5B" w:rsidP="004F0DB6">
      <w:pPr>
        <w:jc w:val="both"/>
        <w:rPr>
          <w:rFonts w:ascii="Cambria" w:hAnsi="Cambria"/>
          <w:color w:val="002060"/>
          <w:lang w:val="sr-Cyrl-RS"/>
        </w:rPr>
      </w:pPr>
    </w:p>
    <w:p w14:paraId="0D718D2F" w14:textId="31FECF7A" w:rsidR="00FE0756" w:rsidRPr="00265C4B" w:rsidRDefault="00C91DA9" w:rsidP="004F0DB6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Део прихода се односи </w:t>
      </w:r>
      <w:r w:rsidR="00984E40" w:rsidRPr="00265C4B">
        <w:rPr>
          <w:rFonts w:ascii="Cambria" w:hAnsi="Cambria"/>
          <w:color w:val="002060"/>
          <w:lang w:val="sr-Cyrl-RS"/>
        </w:rPr>
        <w:t>на приходе по основу услуга подршке другим институтима за креирање и одржавање институционалних репозиторијума научних радова у склопу програма успостављања платформе за отворену науку</w:t>
      </w:r>
      <w:r w:rsidR="00EC5EFE" w:rsidRPr="00265C4B">
        <w:rPr>
          <w:rFonts w:ascii="Cambria" w:hAnsi="Cambria"/>
          <w:color w:val="002060"/>
          <w:lang w:val="sr-Cyrl-RS"/>
        </w:rPr>
        <w:t xml:space="preserve">. </w:t>
      </w:r>
      <w:r w:rsidR="00952B62" w:rsidRPr="00265C4B">
        <w:rPr>
          <w:rFonts w:ascii="Cambria" w:hAnsi="Cambria"/>
          <w:color w:val="002060"/>
          <w:lang w:val="sr-Cyrl-RS"/>
        </w:rPr>
        <w:t>Посебна</w:t>
      </w:r>
      <w:r w:rsidR="00FE0756" w:rsidRPr="00265C4B">
        <w:rPr>
          <w:rFonts w:ascii="Cambria" w:hAnsi="Cambria"/>
          <w:color w:val="002060"/>
          <w:lang w:val="sr-Cyrl-RS"/>
        </w:rPr>
        <w:t xml:space="preserve"> категорија прихода се односи на приходе по основу наплаћених котизација за објављивање радова у ИЕН часопису </w:t>
      </w:r>
      <w:r w:rsidR="00FE0756" w:rsidRPr="00265C4B">
        <w:rPr>
          <w:rFonts w:ascii="Cambria" w:hAnsi="Cambria"/>
          <w:i/>
          <w:iCs/>
          <w:color w:val="002060"/>
          <w:lang w:val="sr-Cyrl-RS"/>
        </w:rPr>
        <w:t>Journal of Women's Entrepreneurship and Education</w:t>
      </w:r>
      <w:r w:rsidR="00FE0756" w:rsidRPr="00265C4B">
        <w:rPr>
          <w:rFonts w:ascii="Cambria" w:hAnsi="Cambria"/>
          <w:color w:val="002060"/>
          <w:lang w:val="sr-Cyrl-RS"/>
        </w:rPr>
        <w:t xml:space="preserve"> (JWEE)</w:t>
      </w:r>
      <w:r w:rsidR="005B41D6" w:rsidRPr="00265C4B">
        <w:rPr>
          <w:rFonts w:ascii="Cambria" w:hAnsi="Cambria"/>
          <w:color w:val="002060"/>
          <w:lang w:val="sr-Cyrl-RS"/>
        </w:rPr>
        <w:t xml:space="preserve"> и </w:t>
      </w:r>
      <w:r w:rsidR="00E44F13" w:rsidRPr="00265C4B">
        <w:rPr>
          <w:rFonts w:ascii="Cambria" w:hAnsi="Cambria"/>
          <w:color w:val="002060"/>
          <w:lang w:val="sr-Cyrl-RS"/>
        </w:rPr>
        <w:t>котизација за учешће на годишњој ИЕН конференцији.</w:t>
      </w:r>
    </w:p>
    <w:p w14:paraId="1AC177C5" w14:textId="77777777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0B1C7C70" w14:textId="49C8C4C8" w:rsidR="00984E40" w:rsidRPr="00265C4B" w:rsidRDefault="00984E40" w:rsidP="00261A81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>Финансијски приходи ИЕН се односе на приходе по основу учешћа у добити</w:t>
      </w:r>
      <w:r w:rsidR="00A15C25" w:rsidRPr="00265C4B">
        <w:rPr>
          <w:rFonts w:ascii="Cambria" w:hAnsi="Cambria"/>
          <w:color w:val="002060"/>
          <w:lang w:val="sr-Cyrl-RS"/>
        </w:rPr>
        <w:t xml:space="preserve"> </w:t>
      </w:r>
      <w:r w:rsidRPr="00265C4B">
        <w:rPr>
          <w:rFonts w:ascii="Cambria" w:hAnsi="Cambria"/>
          <w:color w:val="002060"/>
          <w:lang w:val="sr-Cyrl-RS"/>
        </w:rPr>
        <w:t xml:space="preserve">и приходе од позитивних курсних разлика. Институт остварује приходе од учешћа у добити по основу оснивачких права која има у два повезана правна лица (Београдска </w:t>
      </w:r>
      <w:r w:rsidRPr="00265C4B">
        <w:rPr>
          <w:rFonts w:ascii="Cambria" w:hAnsi="Cambria"/>
          <w:color w:val="002060"/>
          <w:lang w:val="sr-Cyrl-RS"/>
        </w:rPr>
        <w:lastRenderedPageBreak/>
        <w:t xml:space="preserve">банкарска академија – Факултет за банкарство, осигурање и финансије – ББА и Регионална агенција за развој– РАРЕИ). </w:t>
      </w:r>
    </w:p>
    <w:p w14:paraId="5EDE8D2F" w14:textId="77777777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32DBC3FE" w14:textId="6B3A8457" w:rsidR="004C2060" w:rsidRPr="00265C4B" w:rsidRDefault="00EF36C1" w:rsidP="004C2060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Кориговани план прихода </w:t>
      </w:r>
      <w:r w:rsidR="00984E40" w:rsidRPr="00265C4B">
        <w:rPr>
          <w:rFonts w:ascii="Cambria" w:hAnsi="Cambria"/>
          <w:color w:val="002060"/>
          <w:lang w:val="sr-Cyrl-RS"/>
        </w:rPr>
        <w:t>ИЕН у 202</w:t>
      </w:r>
      <w:r w:rsidR="00E017D2" w:rsidRPr="00265C4B">
        <w:rPr>
          <w:rFonts w:ascii="Cambria" w:hAnsi="Cambria"/>
          <w:color w:val="002060"/>
          <w:lang w:val="sr-Cyrl-RS"/>
        </w:rPr>
        <w:t>4</w:t>
      </w:r>
      <w:r w:rsidR="00984E40" w:rsidRPr="00265C4B">
        <w:rPr>
          <w:rFonts w:ascii="Cambria" w:hAnsi="Cambria"/>
          <w:color w:val="002060"/>
          <w:lang w:val="sr-Cyrl-RS"/>
        </w:rPr>
        <w:t>. години је према кључним позицијама приказан у наредној табели:</w:t>
      </w:r>
    </w:p>
    <w:p w14:paraId="3356E3A9" w14:textId="77777777" w:rsidR="004C2060" w:rsidRPr="00265C4B" w:rsidRDefault="004C2060" w:rsidP="004C2060">
      <w:pPr>
        <w:rPr>
          <w:rFonts w:ascii="Cambria" w:hAnsi="Cambria"/>
          <w:color w:val="002060"/>
          <w:lang w:val="sr-Cyrl-RS"/>
        </w:rPr>
      </w:pPr>
    </w:p>
    <w:p w14:paraId="1A7DB202" w14:textId="276895B3" w:rsidR="00984E40" w:rsidRPr="00265C4B" w:rsidRDefault="00F927A9" w:rsidP="004C2060">
      <w:pPr>
        <w:rPr>
          <w:rFonts w:ascii="Cambria" w:hAnsi="Cambria"/>
          <w:i/>
          <w:iCs/>
          <w:color w:val="002060"/>
          <w:lang w:val="sr-Cyrl-RS"/>
        </w:rPr>
      </w:pPr>
      <w:r w:rsidRPr="00265C4B">
        <w:rPr>
          <w:rFonts w:ascii="Cambria" w:hAnsi="Cambria"/>
          <w:i/>
          <w:iCs/>
          <w:color w:val="002060"/>
          <w:lang w:val="sr-Cyrl-RS"/>
        </w:rPr>
        <w:t>Кориговани план</w:t>
      </w:r>
      <w:r w:rsidR="00984E40" w:rsidRPr="00265C4B">
        <w:rPr>
          <w:rFonts w:ascii="Cambria" w:hAnsi="Cambria"/>
          <w:i/>
          <w:iCs/>
          <w:color w:val="002060"/>
          <w:lang w:val="sr-Cyrl-RS"/>
        </w:rPr>
        <w:t xml:space="preserve"> прихода ИЕН у 202</w:t>
      </w:r>
      <w:r w:rsidR="00E17294" w:rsidRPr="00265C4B">
        <w:rPr>
          <w:rFonts w:ascii="Cambria" w:hAnsi="Cambria"/>
          <w:i/>
          <w:iCs/>
          <w:color w:val="002060"/>
          <w:lang w:val="sr-Cyrl-RS"/>
        </w:rPr>
        <w:t>4</w:t>
      </w:r>
      <w:r w:rsidR="00984E40" w:rsidRPr="00265C4B">
        <w:rPr>
          <w:rFonts w:ascii="Cambria" w:hAnsi="Cambria"/>
          <w:i/>
          <w:iCs/>
          <w:color w:val="002060"/>
          <w:lang w:val="sr-Cyrl-RS"/>
        </w:rPr>
        <w:t>. години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265C4B" w:rsidRPr="00265C4B" w14:paraId="2A70BEB3" w14:textId="77777777">
        <w:trPr>
          <w:trHeight w:val="124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BCB5" w14:textId="519CF167" w:rsidR="00984E40" w:rsidRPr="00265C4B" w:rsidRDefault="00984E40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Позициј</w:t>
            </w:r>
            <w:r w:rsidR="00E30FA5" w:rsidRPr="00265C4B">
              <w:rPr>
                <w:rFonts w:ascii="Cambria" w:hAnsi="Cambria"/>
                <w:color w:val="002060"/>
                <w:lang w:val="sr-Cyrl-RS"/>
              </w:rPr>
              <w:t>е</w:t>
            </w:r>
            <w:r w:rsidRPr="00265C4B">
              <w:rPr>
                <w:rFonts w:ascii="Cambria" w:hAnsi="Cambria"/>
                <w:color w:val="002060"/>
                <w:lang w:val="sr-Cyrl-RS"/>
              </w:rPr>
              <w:t xml:space="preserve"> прихода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5E9E" w14:textId="3288F818" w:rsidR="00984E40" w:rsidRPr="00265C4B" w:rsidRDefault="00984E40">
            <w:pPr>
              <w:jc w:val="center"/>
              <w:rPr>
                <w:rFonts w:ascii="Cambria" w:hAnsi="Cambria"/>
                <w:b/>
                <w:bCs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 w:eastAsia="sr-Latn-RS"/>
              </w:rPr>
              <w:t>План 202</w:t>
            </w:r>
            <w:r w:rsidR="00E17294" w:rsidRPr="00265C4B">
              <w:rPr>
                <w:rFonts w:ascii="Cambria" w:hAnsi="Cambria"/>
                <w:color w:val="002060"/>
                <w:lang w:val="sr-Cyrl-RS" w:eastAsia="sr-Latn-RS"/>
              </w:rPr>
              <w:t>4</w:t>
            </w:r>
            <w:r w:rsidR="00FE3E38" w:rsidRPr="00265C4B">
              <w:rPr>
                <w:rFonts w:ascii="Cambria" w:hAnsi="Cambria"/>
                <w:color w:val="002060"/>
                <w:lang w:val="sr-Cyrl-RS" w:eastAsia="sr-Latn-RS"/>
              </w:rPr>
              <w:t>.</w:t>
            </w:r>
            <w:r w:rsidRPr="00265C4B">
              <w:rPr>
                <w:rFonts w:ascii="Cambria" w:hAnsi="Cambria"/>
                <w:color w:val="002060"/>
                <w:lang w:val="sr-Cyrl-RS" w:eastAsia="sr-Latn-RS"/>
              </w:rPr>
              <w:br/>
              <w:t>(у РСД)</w:t>
            </w:r>
          </w:p>
        </w:tc>
      </w:tr>
      <w:tr w:rsidR="00265C4B" w:rsidRPr="00265C4B" w14:paraId="57744509" w14:textId="77777777" w:rsidTr="002A2A3A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90B3" w14:textId="77777777" w:rsidR="008F6462" w:rsidRPr="00265C4B" w:rsidRDefault="008F6462" w:rsidP="008F6462">
            <w:pPr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Приходи од Министарства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FB4B" w14:textId="2D6B1683" w:rsidR="008F6462" w:rsidRPr="00265C4B" w:rsidRDefault="008F6462" w:rsidP="008F6462">
            <w:pPr>
              <w:jc w:val="right"/>
              <w:rPr>
                <w:rFonts w:ascii="Cambria" w:hAnsi="Cambria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149.600.000</w:t>
            </w:r>
          </w:p>
        </w:tc>
      </w:tr>
      <w:tr w:rsidR="00265C4B" w:rsidRPr="00265C4B" w14:paraId="00296732" w14:textId="77777777" w:rsidTr="002A2A3A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4D7A" w14:textId="77777777" w:rsidR="008F6462" w:rsidRPr="00265C4B" w:rsidRDefault="008F6462" w:rsidP="008F6462">
            <w:pPr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Приходи од пројеката Фонда за науку РС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07AF" w14:textId="6A58E450" w:rsidR="008F6462" w:rsidRPr="00265C4B" w:rsidRDefault="008F6462" w:rsidP="008F6462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</w:rPr>
              <w:t>3.200.000</w:t>
            </w:r>
          </w:p>
        </w:tc>
      </w:tr>
      <w:tr w:rsidR="00265C4B" w:rsidRPr="00265C4B" w14:paraId="5670FF95" w14:textId="77777777" w:rsidTr="002A2A3A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2988" w14:textId="23B82AF2" w:rsidR="008F6462" w:rsidRPr="00265C4B" w:rsidRDefault="008F6462" w:rsidP="008F6462">
            <w:pPr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Приходи од осталих пројеката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21F7" w14:textId="71AD60C3" w:rsidR="008F6462" w:rsidRPr="00265C4B" w:rsidRDefault="00436403" w:rsidP="008F6462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59.950.000</w:t>
            </w:r>
          </w:p>
        </w:tc>
      </w:tr>
      <w:tr w:rsidR="00265C4B" w:rsidRPr="00265C4B" w14:paraId="7EBFCF73" w14:textId="77777777" w:rsidTr="002A2A3A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6662" w14:textId="77777777" w:rsidR="008F6462" w:rsidRPr="00265C4B" w:rsidRDefault="008F6462" w:rsidP="008F6462">
            <w:pPr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Приходи од учешћа у добити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7979" w14:textId="0ECD0CF0" w:rsidR="008F6462" w:rsidRPr="00265C4B" w:rsidRDefault="008F6462" w:rsidP="008F6462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</w:rPr>
              <w:t>1.450.000</w:t>
            </w:r>
          </w:p>
        </w:tc>
      </w:tr>
      <w:tr w:rsidR="00265C4B" w:rsidRPr="00265C4B" w14:paraId="108BC53A" w14:textId="77777777" w:rsidTr="002A2A3A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6D55" w14:textId="77777777" w:rsidR="008F6462" w:rsidRPr="00265C4B" w:rsidRDefault="008F6462" w:rsidP="008F6462">
            <w:pPr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Остали непоменути приходи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D27C8" w14:textId="2BBC247B" w:rsidR="008F6462" w:rsidRPr="00265C4B" w:rsidRDefault="008F6462" w:rsidP="008F6462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</w:rPr>
              <w:t>300.000</w:t>
            </w:r>
          </w:p>
        </w:tc>
      </w:tr>
      <w:tr w:rsidR="008F6462" w:rsidRPr="00265C4B" w14:paraId="4134971A" w14:textId="77777777" w:rsidTr="002A2A3A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03EF" w14:textId="77777777" w:rsidR="008F6462" w:rsidRPr="00265C4B" w:rsidRDefault="008F6462" w:rsidP="008F6462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Укупни приходи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5CBB4" w14:textId="3500A3D0" w:rsidR="008F6462" w:rsidRPr="00265C4B" w:rsidRDefault="00436403" w:rsidP="008F6462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214</w:t>
            </w:r>
            <w:r w:rsidR="002352C1" w:rsidRPr="00265C4B">
              <w:rPr>
                <w:rFonts w:ascii="Cambria" w:hAnsi="Cambria"/>
                <w:color w:val="002060"/>
                <w:lang w:val="sr-Cyrl-RS"/>
              </w:rPr>
              <w:t>.500.000</w:t>
            </w:r>
          </w:p>
        </w:tc>
      </w:tr>
    </w:tbl>
    <w:p w14:paraId="18F6CF18" w14:textId="77777777" w:rsidR="00984E40" w:rsidRPr="00265C4B" w:rsidRDefault="00984E40" w:rsidP="00984E40">
      <w:pPr>
        <w:pStyle w:val="ListParagraph"/>
        <w:jc w:val="both"/>
        <w:rPr>
          <w:rFonts w:ascii="Cambria" w:hAnsi="Cambria"/>
          <w:color w:val="002060"/>
          <w:lang w:val="sr-Cyrl-RS"/>
        </w:rPr>
      </w:pPr>
    </w:p>
    <w:p w14:paraId="4F738BEF" w14:textId="77777777" w:rsidR="00984E40" w:rsidRPr="00265C4B" w:rsidRDefault="00984E40" w:rsidP="00984E40">
      <w:pPr>
        <w:pStyle w:val="ListParagraph"/>
        <w:numPr>
          <w:ilvl w:val="0"/>
          <w:numId w:val="37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План расхода ИЕН </w:t>
      </w:r>
    </w:p>
    <w:p w14:paraId="1ECC1CDA" w14:textId="77777777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177BA68C" w14:textId="432D1546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>Расходе ИЕН у 202</w:t>
      </w:r>
      <w:r w:rsidR="00E17294" w:rsidRPr="00265C4B">
        <w:rPr>
          <w:rFonts w:ascii="Cambria" w:hAnsi="Cambria"/>
          <w:color w:val="002060"/>
          <w:lang w:val="sr-Cyrl-RS"/>
        </w:rPr>
        <w:t>4</w:t>
      </w:r>
      <w:r w:rsidRPr="00265C4B">
        <w:rPr>
          <w:rFonts w:ascii="Cambria" w:hAnsi="Cambria"/>
          <w:color w:val="002060"/>
          <w:lang w:val="sr-Cyrl-RS"/>
        </w:rPr>
        <w:t xml:space="preserve">. години доминантно чине пословни расходи. План расхода је разрађен на основу следећих група расхода: </w:t>
      </w:r>
    </w:p>
    <w:p w14:paraId="0BDB4940" w14:textId="77777777" w:rsidR="00984E40" w:rsidRPr="00265C4B" w:rsidRDefault="00984E40" w:rsidP="00984E40">
      <w:pPr>
        <w:pStyle w:val="ListParagraph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Трошкови материјала и одржавања </w:t>
      </w:r>
    </w:p>
    <w:p w14:paraId="7695DC76" w14:textId="77777777" w:rsidR="00984E40" w:rsidRPr="00265C4B" w:rsidRDefault="00984E40" w:rsidP="00984E40">
      <w:pPr>
        <w:pStyle w:val="ListParagraph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Трошкови енергије </w:t>
      </w:r>
    </w:p>
    <w:p w14:paraId="6E378E41" w14:textId="77777777" w:rsidR="00984E40" w:rsidRPr="00265C4B" w:rsidRDefault="00984E40" w:rsidP="00984E40">
      <w:pPr>
        <w:pStyle w:val="ListParagraph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Трошкови зарада, накнада зарада и остали лични расходи </w:t>
      </w:r>
    </w:p>
    <w:p w14:paraId="64594953" w14:textId="77777777" w:rsidR="00984E40" w:rsidRPr="00265C4B" w:rsidRDefault="00984E40" w:rsidP="00984E40">
      <w:pPr>
        <w:pStyle w:val="ListParagraph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Трошкови производних услуга </w:t>
      </w:r>
    </w:p>
    <w:p w14:paraId="505EDCC7" w14:textId="77777777" w:rsidR="00984E40" w:rsidRPr="00265C4B" w:rsidRDefault="00984E40" w:rsidP="00984E40">
      <w:pPr>
        <w:pStyle w:val="ListParagraph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Трошкови амортизације </w:t>
      </w:r>
    </w:p>
    <w:p w14:paraId="6248A026" w14:textId="77777777" w:rsidR="00984E40" w:rsidRPr="00265C4B" w:rsidRDefault="00984E40" w:rsidP="00984E40">
      <w:pPr>
        <w:pStyle w:val="ListParagraph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Трошкови непроизводних услуга </w:t>
      </w:r>
    </w:p>
    <w:p w14:paraId="1734B430" w14:textId="77777777" w:rsidR="00984E40" w:rsidRPr="00265C4B" w:rsidRDefault="00984E40" w:rsidP="00984E40">
      <w:pPr>
        <w:pStyle w:val="ListParagraph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Други нематеријални трошкови. </w:t>
      </w:r>
    </w:p>
    <w:p w14:paraId="5BF15BDE" w14:textId="77777777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555E49F6" w14:textId="17F93B79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>Посебно су у оквиру трошкова зарада и накнада зарада у плану расхода предвиђени трошкови бруто зарада запослених</w:t>
      </w:r>
      <w:r w:rsidR="009265E5" w:rsidRPr="00265C4B">
        <w:rPr>
          <w:rFonts w:ascii="Cambria" w:hAnsi="Cambria"/>
          <w:color w:val="002060"/>
          <w:lang w:val="sr-Cyrl-RS"/>
        </w:rPr>
        <w:t>, трошкови накнада по уговору о</w:t>
      </w:r>
      <w:r w:rsidR="003B098E" w:rsidRPr="00265C4B">
        <w:rPr>
          <w:rFonts w:ascii="Cambria" w:hAnsi="Cambria"/>
          <w:color w:val="002060"/>
          <w:lang w:val="sr-Cyrl-RS"/>
        </w:rPr>
        <w:t xml:space="preserve"> допунском раду</w:t>
      </w:r>
      <w:r w:rsidR="00530ED6" w:rsidRPr="00265C4B">
        <w:rPr>
          <w:rFonts w:ascii="Cambria" w:hAnsi="Cambria"/>
          <w:color w:val="002060"/>
          <w:lang w:val="sr-Cyrl-RS"/>
        </w:rPr>
        <w:t xml:space="preserve"> и</w:t>
      </w:r>
      <w:r w:rsidRPr="00265C4B">
        <w:rPr>
          <w:rFonts w:ascii="Cambria" w:hAnsi="Cambria"/>
          <w:color w:val="002060"/>
          <w:lang w:val="sr-Cyrl-RS"/>
        </w:rPr>
        <w:t xml:space="preserve"> трошкови накнада по уговору о делу и ауторским уговорима</w:t>
      </w:r>
      <w:r w:rsidR="00880055" w:rsidRPr="00265C4B">
        <w:rPr>
          <w:rFonts w:ascii="Cambria" w:hAnsi="Cambria"/>
          <w:color w:val="002060"/>
          <w:lang w:val="sr-Cyrl-RS"/>
        </w:rPr>
        <w:t xml:space="preserve"> </w:t>
      </w:r>
      <w:r w:rsidR="00AD7225" w:rsidRPr="00265C4B">
        <w:rPr>
          <w:rFonts w:ascii="Cambria" w:hAnsi="Cambria"/>
          <w:color w:val="002060"/>
          <w:lang w:val="sr-Cyrl-RS"/>
        </w:rPr>
        <w:t>других физичких лица</w:t>
      </w:r>
      <w:r w:rsidRPr="00265C4B">
        <w:rPr>
          <w:rFonts w:ascii="Cambria" w:hAnsi="Cambria"/>
          <w:color w:val="002060"/>
          <w:lang w:val="sr-Cyrl-RS"/>
        </w:rPr>
        <w:t xml:space="preserve">. У оквиру осталих личних расхода се појединачно планирају накнаде трошкова превоза запослених на рад и са рада, затим накнаде трошкова запосленима на службеном путу и остале накнаде запосленима које обухватају отпремнине, јубиларне награде и остала примања запослених. </w:t>
      </w:r>
    </w:p>
    <w:p w14:paraId="1D4834F1" w14:textId="77777777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7623BB78" w14:textId="27A4ACAC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Трошкови производних услуга обухватају трошкове закупа пословног простора, трошкове </w:t>
      </w:r>
      <w:r w:rsidR="00A415F4" w:rsidRPr="00265C4B">
        <w:rPr>
          <w:rFonts w:ascii="Cambria" w:hAnsi="Cambria"/>
          <w:color w:val="002060"/>
          <w:lang w:val="sr-Cyrl-RS"/>
        </w:rPr>
        <w:t xml:space="preserve">анкетног </w:t>
      </w:r>
      <w:r w:rsidRPr="00265C4B">
        <w:rPr>
          <w:rFonts w:ascii="Cambria" w:hAnsi="Cambria"/>
          <w:color w:val="002060"/>
          <w:lang w:val="sr-Cyrl-RS"/>
        </w:rPr>
        <w:t>истраживања</w:t>
      </w:r>
      <w:r w:rsidR="00E90224" w:rsidRPr="00265C4B">
        <w:rPr>
          <w:rFonts w:ascii="Cambria" w:hAnsi="Cambria"/>
          <w:color w:val="002060"/>
          <w:lang w:val="sr-Cyrl-RS"/>
        </w:rPr>
        <w:t xml:space="preserve">, </w:t>
      </w:r>
      <w:r w:rsidR="00EB0B76" w:rsidRPr="00265C4B">
        <w:rPr>
          <w:rFonts w:ascii="Cambria" w:hAnsi="Cambria"/>
          <w:color w:val="002060"/>
          <w:lang w:val="sr-Cyrl-RS"/>
        </w:rPr>
        <w:t xml:space="preserve">прикупљања и </w:t>
      </w:r>
      <w:r w:rsidR="00E90224" w:rsidRPr="00265C4B">
        <w:rPr>
          <w:rFonts w:ascii="Cambria" w:hAnsi="Cambria"/>
          <w:color w:val="002060"/>
          <w:lang w:val="sr-Cyrl-RS"/>
        </w:rPr>
        <w:t>креирања базе података</w:t>
      </w:r>
      <w:r w:rsidR="001019D1" w:rsidRPr="00265C4B">
        <w:rPr>
          <w:rFonts w:ascii="Cambria" w:hAnsi="Cambria"/>
          <w:color w:val="002060"/>
          <w:lang w:val="sr-Cyrl-RS"/>
        </w:rPr>
        <w:t xml:space="preserve">, </w:t>
      </w:r>
      <w:r w:rsidR="00ED7970" w:rsidRPr="00265C4B">
        <w:rPr>
          <w:rFonts w:ascii="Cambria" w:hAnsi="Cambria"/>
          <w:color w:val="002060"/>
          <w:lang w:val="sr-Cyrl-RS"/>
        </w:rPr>
        <w:t>трошкове развоја</w:t>
      </w:r>
      <w:r w:rsidRPr="00265C4B">
        <w:rPr>
          <w:rFonts w:ascii="Cambria" w:hAnsi="Cambria"/>
          <w:color w:val="002060"/>
          <w:lang w:val="sr-Cyrl-RS"/>
        </w:rPr>
        <w:t xml:space="preserve"> </w:t>
      </w:r>
      <w:r w:rsidR="003A4D98" w:rsidRPr="00265C4B">
        <w:rPr>
          <w:rFonts w:ascii="Cambria" w:hAnsi="Cambria"/>
          <w:i/>
          <w:iCs/>
          <w:color w:val="002060"/>
        </w:rPr>
        <w:t>IT</w:t>
      </w:r>
      <w:r w:rsidR="003A4D98" w:rsidRPr="00265C4B">
        <w:rPr>
          <w:rFonts w:ascii="Cambria" w:hAnsi="Cambria"/>
          <w:color w:val="002060"/>
          <w:lang w:val="sr-Cyrl-RS"/>
        </w:rPr>
        <w:t xml:space="preserve"> </w:t>
      </w:r>
      <w:r w:rsidR="008D5054" w:rsidRPr="00265C4B">
        <w:rPr>
          <w:rFonts w:ascii="Cambria" w:hAnsi="Cambria"/>
          <w:color w:val="002060"/>
          <w:lang w:val="sr-Cyrl-RS"/>
        </w:rPr>
        <w:t xml:space="preserve">програма </w:t>
      </w:r>
      <w:r w:rsidRPr="00265C4B">
        <w:rPr>
          <w:rFonts w:ascii="Cambria" w:hAnsi="Cambria"/>
          <w:color w:val="002060"/>
          <w:lang w:val="sr-Cyrl-RS"/>
        </w:rPr>
        <w:t>и остале трошкове производних услуга. У оквиру трошкова непроизводних услуга су планирани трошкови за стручно усавршавање и котизације, трошкови накнада за лиценце и софтвере, трошкови одржавања локалне мреже и сервера, трошкови штампања публикација</w:t>
      </w:r>
      <w:r w:rsidR="00F82CE0" w:rsidRPr="00265C4B">
        <w:rPr>
          <w:rFonts w:ascii="Cambria" w:hAnsi="Cambria"/>
          <w:color w:val="002060"/>
          <w:lang w:val="sr-Cyrl-RS"/>
        </w:rPr>
        <w:t xml:space="preserve">, </w:t>
      </w:r>
      <w:r w:rsidR="005806DD" w:rsidRPr="00265C4B">
        <w:rPr>
          <w:rFonts w:ascii="Cambria" w:hAnsi="Cambria"/>
          <w:color w:val="002060"/>
          <w:lang w:val="sr-Cyrl-RS"/>
        </w:rPr>
        <w:t>трошкови саветодавних експертских услуга</w:t>
      </w:r>
      <w:r w:rsidRPr="00265C4B">
        <w:rPr>
          <w:rFonts w:ascii="Cambria" w:hAnsi="Cambria"/>
          <w:color w:val="002060"/>
          <w:lang w:val="sr-Cyrl-RS"/>
        </w:rPr>
        <w:t xml:space="preserve"> и трошкови осталих непроизводних услуга. Нематеријални трошкови су планирани и за трошкове репрезентације, трошкове премија осигурања, </w:t>
      </w:r>
      <w:r w:rsidR="00B32592" w:rsidRPr="00265C4B">
        <w:rPr>
          <w:rFonts w:ascii="Cambria" w:hAnsi="Cambria"/>
          <w:color w:val="002060"/>
          <w:lang w:val="sr-Cyrl-RS"/>
        </w:rPr>
        <w:t xml:space="preserve">трошкове здравствених услуга, </w:t>
      </w:r>
      <w:r w:rsidRPr="00265C4B">
        <w:rPr>
          <w:rFonts w:ascii="Cambria" w:hAnsi="Cambria"/>
          <w:color w:val="002060"/>
          <w:lang w:val="sr-Cyrl-RS"/>
        </w:rPr>
        <w:t>трошкове чланарина</w:t>
      </w:r>
      <w:r w:rsidR="00295242" w:rsidRPr="00265C4B">
        <w:rPr>
          <w:rFonts w:ascii="Cambria" w:hAnsi="Cambria"/>
          <w:color w:val="002060"/>
          <w:lang w:val="sr-Cyrl-RS"/>
        </w:rPr>
        <w:t>,</w:t>
      </w:r>
      <w:r w:rsidRPr="00265C4B">
        <w:rPr>
          <w:rFonts w:ascii="Cambria" w:hAnsi="Cambria"/>
          <w:color w:val="002060"/>
          <w:lang w:val="sr-Cyrl-RS"/>
        </w:rPr>
        <w:t xml:space="preserve"> трошкове надокнада за испуњавање обавеза према инвалидима</w:t>
      </w:r>
      <w:r w:rsidR="00295242" w:rsidRPr="00265C4B">
        <w:rPr>
          <w:rFonts w:ascii="Cambria" w:hAnsi="Cambria"/>
          <w:color w:val="002060"/>
          <w:lang w:val="sr-Cyrl-RS"/>
        </w:rPr>
        <w:t xml:space="preserve"> и сл</w:t>
      </w:r>
      <w:r w:rsidRPr="00265C4B">
        <w:rPr>
          <w:rFonts w:ascii="Cambria" w:hAnsi="Cambria"/>
          <w:color w:val="002060"/>
          <w:lang w:val="sr-Cyrl-RS"/>
        </w:rPr>
        <w:t xml:space="preserve">. </w:t>
      </w:r>
    </w:p>
    <w:p w14:paraId="53DBD418" w14:textId="77777777" w:rsidR="00984E40" w:rsidRPr="00265C4B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5F80C4F9" w14:textId="0D3689DF" w:rsidR="00984E40" w:rsidRPr="00265C4B" w:rsidRDefault="005A2D8D" w:rsidP="001E5F4E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Кориговани детаљан план расхода </w:t>
      </w:r>
      <w:r w:rsidR="00984E40" w:rsidRPr="00265C4B">
        <w:rPr>
          <w:rFonts w:ascii="Cambria" w:hAnsi="Cambria"/>
          <w:color w:val="002060"/>
          <w:lang w:val="sr-Cyrl-RS"/>
        </w:rPr>
        <w:t>ИЕН за 202</w:t>
      </w:r>
      <w:r w:rsidR="00C6304C" w:rsidRPr="00265C4B">
        <w:rPr>
          <w:rFonts w:ascii="Cambria" w:hAnsi="Cambria"/>
          <w:color w:val="002060"/>
          <w:lang w:val="sr-Cyrl-RS"/>
        </w:rPr>
        <w:t>4</w:t>
      </w:r>
      <w:r w:rsidR="00984E40" w:rsidRPr="00265C4B">
        <w:rPr>
          <w:rFonts w:ascii="Cambria" w:hAnsi="Cambria"/>
          <w:color w:val="002060"/>
          <w:lang w:val="sr-Cyrl-RS"/>
        </w:rPr>
        <w:t>. годину је приказан у наредној табели:</w:t>
      </w:r>
    </w:p>
    <w:p w14:paraId="77B94425" w14:textId="0AE61DDF" w:rsidR="00984E40" w:rsidRPr="00265C4B" w:rsidRDefault="000A6E16" w:rsidP="00984E40">
      <w:pPr>
        <w:jc w:val="center"/>
        <w:rPr>
          <w:rFonts w:ascii="Cambria" w:hAnsi="Cambria"/>
          <w:i/>
          <w:iCs/>
          <w:color w:val="002060"/>
          <w:lang w:val="sr-Cyrl-RS"/>
        </w:rPr>
      </w:pPr>
      <w:r w:rsidRPr="00265C4B">
        <w:rPr>
          <w:rFonts w:ascii="Cambria" w:hAnsi="Cambria"/>
          <w:i/>
          <w:iCs/>
          <w:color w:val="002060"/>
          <w:lang w:val="sr-Cyrl-RS"/>
        </w:rPr>
        <w:t xml:space="preserve">Кориговани план </w:t>
      </w:r>
      <w:r w:rsidR="00984E40" w:rsidRPr="00265C4B">
        <w:rPr>
          <w:rFonts w:ascii="Cambria" w:hAnsi="Cambria"/>
          <w:i/>
          <w:iCs/>
          <w:color w:val="002060"/>
          <w:lang w:val="sr-Cyrl-RS"/>
        </w:rPr>
        <w:t>расхода ИЕН у 202</w:t>
      </w:r>
      <w:r w:rsidR="006F6555" w:rsidRPr="00265C4B">
        <w:rPr>
          <w:rFonts w:ascii="Cambria" w:hAnsi="Cambria"/>
          <w:i/>
          <w:iCs/>
          <w:color w:val="002060"/>
          <w:lang w:val="sr-Cyrl-RS"/>
        </w:rPr>
        <w:t>4</w:t>
      </w:r>
      <w:r w:rsidR="00984E40" w:rsidRPr="00265C4B">
        <w:rPr>
          <w:rFonts w:ascii="Cambria" w:hAnsi="Cambria"/>
          <w:i/>
          <w:iCs/>
          <w:color w:val="002060"/>
          <w:lang w:val="sr-Cyrl-RS"/>
        </w:rPr>
        <w:t>. години</w:t>
      </w:r>
    </w:p>
    <w:tbl>
      <w:tblPr>
        <w:tblW w:w="9161" w:type="dxa"/>
        <w:tblInd w:w="113" w:type="dxa"/>
        <w:tblLook w:val="04A0" w:firstRow="1" w:lastRow="0" w:firstColumn="1" w:lastColumn="0" w:noHBand="0" w:noVBand="1"/>
      </w:tblPr>
      <w:tblGrid>
        <w:gridCol w:w="5949"/>
        <w:gridCol w:w="1701"/>
        <w:gridCol w:w="1511"/>
      </w:tblGrid>
      <w:tr w:rsidR="00265C4B" w:rsidRPr="00265C4B" w14:paraId="5F9FE653" w14:textId="77777777" w:rsidTr="00675F8F">
        <w:trPr>
          <w:trHeight w:val="2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4900" w14:textId="43A1B3E7" w:rsidR="00365033" w:rsidRPr="00265C4B" w:rsidRDefault="00365033" w:rsidP="00365033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Arial"/>
                <w:color w:val="002060"/>
                <w:lang w:val="sr-Cyrl-RS"/>
              </w:rPr>
              <w:t>Позиције расхода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4669" w14:textId="11AFAD50" w:rsidR="00365033" w:rsidRPr="00265C4B" w:rsidRDefault="00365033" w:rsidP="00365033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Arial"/>
                <w:color w:val="002060"/>
                <w:lang w:val="sr-Cyrl-RS"/>
              </w:rPr>
              <w:t>Конто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19F0" w14:textId="4612229B" w:rsidR="00365033" w:rsidRPr="00265C4B" w:rsidRDefault="00365033" w:rsidP="00365033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Arial"/>
                <w:color w:val="002060"/>
                <w:lang w:val="sr-Cyrl-RS"/>
              </w:rPr>
              <w:t>План 2024.</w:t>
            </w:r>
            <w:r w:rsidRPr="00265C4B">
              <w:rPr>
                <w:rFonts w:ascii="Cambria" w:hAnsi="Cambria" w:cs="Arial"/>
                <w:color w:val="002060"/>
                <w:lang w:val="sr-Cyrl-RS"/>
              </w:rPr>
              <w:br/>
              <w:t>(у РСД)</w:t>
            </w:r>
          </w:p>
        </w:tc>
      </w:tr>
      <w:tr w:rsidR="00265C4B" w:rsidRPr="00265C4B" w14:paraId="0E4F48E4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EBB3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Канцеларијски и остали материјал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AEE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728D" w14:textId="700F1102" w:rsidR="008A1694" w:rsidRPr="00265C4B" w:rsidRDefault="00F75E2F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9</w:t>
            </w:r>
            <w:r w:rsidR="008A1694" w:rsidRPr="00265C4B">
              <w:rPr>
                <w:rFonts w:ascii="Cambria" w:hAnsi="Cambria" w:cs="Calibri"/>
                <w:color w:val="002060"/>
              </w:rPr>
              <w:t>80.000</w:t>
            </w:r>
          </w:p>
        </w:tc>
      </w:tr>
      <w:tr w:rsidR="00265C4B" w:rsidRPr="00265C4B" w14:paraId="2E92EE05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191D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Радови на унутрашњем уређењу простора (канцеларије)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2F8B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514; 532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E8AC" w14:textId="308F29BA" w:rsidR="008A1694" w:rsidRPr="00265C4B" w:rsidRDefault="00F75E2F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7</w:t>
            </w:r>
            <w:r w:rsidR="008A1694" w:rsidRPr="00265C4B">
              <w:rPr>
                <w:rFonts w:ascii="Cambria" w:hAnsi="Cambria" w:cs="Calibri"/>
                <w:color w:val="002060"/>
              </w:rPr>
              <w:t>00.000</w:t>
            </w:r>
          </w:p>
        </w:tc>
      </w:tr>
      <w:tr w:rsidR="00265C4B" w:rsidRPr="00265C4B" w14:paraId="355D4F81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FFFF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 xml:space="preserve">Oдржавање опреме и сервисне услуге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ACBC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532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6CA1" w14:textId="1CC1CC33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200.000</w:t>
            </w:r>
          </w:p>
        </w:tc>
      </w:tr>
      <w:tr w:rsidR="00265C4B" w:rsidRPr="00265C4B" w14:paraId="39E42142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DABC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Ситан инвентар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3416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2F5F" w14:textId="525A3B21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60.000</w:t>
            </w:r>
          </w:p>
        </w:tc>
      </w:tr>
      <w:tr w:rsidR="00265C4B" w:rsidRPr="00265C4B" w14:paraId="2CA54B32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C155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Електрична енергија и даљинско грејање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CA58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8489" w14:textId="6188790A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690.000</w:t>
            </w:r>
          </w:p>
        </w:tc>
      </w:tr>
      <w:tr w:rsidR="00265C4B" w:rsidRPr="00265C4B" w14:paraId="20EC06D8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8552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Зараде, ауторски уговори, уговори о делу и остали уговори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718D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520; 521; 522; 523; 525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3B76" w14:textId="4CB5FB83" w:rsidR="008A1694" w:rsidRPr="00265C4B" w:rsidRDefault="00752759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171.</w:t>
            </w:r>
            <w:r w:rsidR="00EF09EB" w:rsidRPr="00265C4B">
              <w:rPr>
                <w:rFonts w:ascii="Cambria" w:hAnsi="Cambria" w:cs="Calibri"/>
                <w:color w:val="002060"/>
                <w:lang w:val="sr-Cyrl-RS"/>
              </w:rPr>
              <w:t>83</w:t>
            </w:r>
            <w:r w:rsidRPr="00265C4B">
              <w:rPr>
                <w:rFonts w:ascii="Cambria" w:hAnsi="Cambria" w:cs="Calibri"/>
                <w:color w:val="002060"/>
              </w:rPr>
              <w:t>0.000</w:t>
            </w:r>
          </w:p>
        </w:tc>
      </w:tr>
      <w:tr w:rsidR="00265C4B" w:rsidRPr="00265C4B" w14:paraId="78F99D34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5261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Накнаде трошкова запосленима и другим правним лицима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18C6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2CFD" w14:textId="3B55B0AC" w:rsidR="008A1694" w:rsidRPr="00265C4B" w:rsidRDefault="00B20148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7</w:t>
            </w:r>
            <w:r w:rsidR="008A1694" w:rsidRPr="00265C4B">
              <w:rPr>
                <w:rFonts w:ascii="Cambria" w:hAnsi="Cambria" w:cs="Calibri"/>
                <w:color w:val="002060"/>
              </w:rPr>
              <w:t>.</w:t>
            </w:r>
            <w:r w:rsidR="00F0233F" w:rsidRPr="00265C4B">
              <w:rPr>
                <w:rFonts w:ascii="Cambria" w:hAnsi="Cambria" w:cs="Calibri"/>
                <w:color w:val="002060"/>
                <w:lang w:val="sr-Cyrl-RS"/>
              </w:rPr>
              <w:t>80</w:t>
            </w:r>
            <w:r w:rsidR="008A1694" w:rsidRPr="00265C4B">
              <w:rPr>
                <w:rFonts w:ascii="Cambria" w:hAnsi="Cambria" w:cs="Calibri"/>
                <w:color w:val="002060"/>
              </w:rPr>
              <w:t>0.000</w:t>
            </w:r>
          </w:p>
        </w:tc>
      </w:tr>
      <w:tr w:rsidR="00265C4B" w:rsidRPr="00265C4B" w14:paraId="072D41EE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D60C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Поштанске услуге, фиксна и мобилна телефонија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4207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5315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052B" w14:textId="583C287E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215.000</w:t>
            </w:r>
          </w:p>
        </w:tc>
      </w:tr>
      <w:tr w:rsidR="00265C4B" w:rsidRPr="00265C4B" w14:paraId="71D2B979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EBF3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Закуп пословног простора и опреме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B4BA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533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0955" w14:textId="7B0D51B5" w:rsidR="008A1694" w:rsidRPr="00265C4B" w:rsidRDefault="00537757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2</w:t>
            </w:r>
            <w:r w:rsidR="008A1694" w:rsidRPr="00265C4B">
              <w:rPr>
                <w:rFonts w:ascii="Cambria" w:hAnsi="Cambria" w:cs="Calibri"/>
                <w:color w:val="002060"/>
              </w:rPr>
              <w:t>.</w:t>
            </w:r>
            <w:r w:rsidR="004276FC" w:rsidRPr="00265C4B">
              <w:rPr>
                <w:rFonts w:ascii="Cambria" w:hAnsi="Cambria" w:cs="Calibri"/>
                <w:color w:val="002060"/>
                <w:lang w:val="sr-Cyrl-RS"/>
              </w:rPr>
              <w:t>50</w:t>
            </w:r>
            <w:r w:rsidR="008A1694" w:rsidRPr="00265C4B">
              <w:rPr>
                <w:rFonts w:ascii="Cambria" w:hAnsi="Cambria" w:cs="Calibri"/>
                <w:color w:val="002060"/>
              </w:rPr>
              <w:t>0.000</w:t>
            </w:r>
          </w:p>
        </w:tc>
      </w:tr>
      <w:tr w:rsidR="00265C4B" w:rsidRPr="00265C4B" w14:paraId="1006AA2E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4E9E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Штампање публикација и промотивног материјала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E063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535; 550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F967" w14:textId="7DBC7F61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1.500.000</w:t>
            </w:r>
          </w:p>
        </w:tc>
      </w:tr>
      <w:tr w:rsidR="00265C4B" w:rsidRPr="00265C4B" w14:paraId="1540B9B1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5E4E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Дизајн књиге графичких стандарда, публикација и промотивног материјала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CDFF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5359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8C8C" w14:textId="51C407BC" w:rsidR="008A1694" w:rsidRPr="00265C4B" w:rsidRDefault="00FE048A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35</w:t>
            </w:r>
            <w:r w:rsidR="00DC3C4C" w:rsidRPr="00265C4B">
              <w:rPr>
                <w:rFonts w:ascii="Cambria" w:hAnsi="Cambria" w:cs="Calibri"/>
                <w:color w:val="002060"/>
                <w:lang w:val="sr-Latn-RS"/>
              </w:rPr>
              <w:t>0</w:t>
            </w:r>
            <w:r w:rsidR="008A1694" w:rsidRPr="00265C4B">
              <w:rPr>
                <w:rFonts w:ascii="Cambria" w:hAnsi="Cambria" w:cs="Calibri"/>
                <w:color w:val="002060"/>
              </w:rPr>
              <w:t>.000</w:t>
            </w:r>
          </w:p>
        </w:tc>
      </w:tr>
      <w:tr w:rsidR="00265C4B" w:rsidRPr="00265C4B" w14:paraId="548469FC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852D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Партнерске институције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134C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5360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1F80" w14:textId="5431F5C3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2.900.000</w:t>
            </w:r>
          </w:p>
        </w:tc>
      </w:tr>
      <w:tr w:rsidR="00265C4B" w:rsidRPr="00265C4B" w14:paraId="3003A776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C561" w14:textId="3A2C1F2A" w:rsidR="008A1694" w:rsidRPr="00265C4B" w:rsidRDefault="008A1694" w:rsidP="008F1BD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</w:rPr>
              <w:t>Анкетна истраживања</w:t>
            </w:r>
            <w:r w:rsidR="00CA158A" w:rsidRPr="00265C4B">
              <w:rPr>
                <w:rFonts w:ascii="Cambria" w:hAnsi="Cambria" w:cs="Calibri"/>
                <w:color w:val="002060"/>
                <w:lang w:val="sr-Cyrl-RS"/>
              </w:rPr>
              <w:t xml:space="preserve">, </w:t>
            </w:r>
            <w:r w:rsidRPr="00265C4B">
              <w:rPr>
                <w:rFonts w:ascii="Cambria" w:hAnsi="Cambria" w:cs="Calibri"/>
                <w:color w:val="002060"/>
              </w:rPr>
              <w:t>прикупљање података</w:t>
            </w:r>
            <w:r w:rsidR="00CA158A" w:rsidRPr="00265C4B">
              <w:rPr>
                <w:rFonts w:ascii="Cambria" w:hAnsi="Cambria" w:cs="Calibri"/>
                <w:color w:val="002060"/>
                <w:lang w:val="sr-Cyrl-RS"/>
              </w:rPr>
              <w:t xml:space="preserve"> и базе података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1C76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5369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CF61" w14:textId="392B6671" w:rsidR="008A1694" w:rsidRPr="00265C4B" w:rsidRDefault="002312E8" w:rsidP="008F1BDF">
            <w:pPr>
              <w:jc w:val="right"/>
              <w:rPr>
                <w:rFonts w:ascii="Cambria" w:hAnsi="Cambria" w:cs="Calibri"/>
                <w:color w:val="002060"/>
                <w:lang w:val="sr-Latn-RS"/>
              </w:rPr>
            </w:pPr>
            <w:r w:rsidRPr="00265C4B">
              <w:rPr>
                <w:rFonts w:ascii="Cambria" w:hAnsi="Cambria" w:cs="Calibri"/>
                <w:color w:val="002060"/>
                <w:lang w:val="sr-Latn-RS"/>
              </w:rPr>
              <w:t>1.820.000</w:t>
            </w:r>
          </w:p>
        </w:tc>
      </w:tr>
      <w:tr w:rsidR="00265C4B" w:rsidRPr="00265C4B" w14:paraId="02A375DE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488D" w14:textId="7BBF205B" w:rsidR="007F6FDA" w:rsidRPr="00265C4B" w:rsidRDefault="00BE3109" w:rsidP="008F1BD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 xml:space="preserve">Трошкови развоја </w:t>
            </w:r>
            <w:r w:rsidR="008E5B9D" w:rsidRPr="00265C4B">
              <w:rPr>
                <w:rFonts w:ascii="Cambria" w:hAnsi="Cambria" w:cs="Calibri"/>
                <w:i/>
                <w:iCs/>
                <w:color w:val="002060"/>
              </w:rPr>
              <w:t>IT</w:t>
            </w:r>
            <w:r w:rsidR="008E5B9D" w:rsidRPr="00265C4B">
              <w:rPr>
                <w:rFonts w:ascii="Cambria" w:hAnsi="Cambria" w:cs="Calibri"/>
                <w:color w:val="002060"/>
              </w:rPr>
              <w:t xml:space="preserve"> </w:t>
            </w:r>
            <w:r w:rsidRPr="00265C4B">
              <w:rPr>
                <w:rFonts w:ascii="Cambria" w:hAnsi="Cambria" w:cs="Calibri"/>
                <w:color w:val="002060"/>
                <w:lang w:val="sr-Cyrl-RS"/>
              </w:rPr>
              <w:t>програма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72BAE" w14:textId="29D73EDF" w:rsidR="007F6FDA" w:rsidRPr="00265C4B" w:rsidRDefault="007F6FDA" w:rsidP="008A1694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5374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7F9D" w14:textId="608F304E" w:rsidR="007F6FDA" w:rsidRPr="00265C4B" w:rsidRDefault="007F6FDA" w:rsidP="008F1BD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3.400.000</w:t>
            </w:r>
          </w:p>
        </w:tc>
      </w:tr>
      <w:tr w:rsidR="00265C4B" w:rsidRPr="00265C4B" w14:paraId="72E70EA1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30F0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Комуналне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1D35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5392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7909" w14:textId="046397AF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1</w:t>
            </w:r>
            <w:r w:rsidR="00E65A0A" w:rsidRPr="00265C4B">
              <w:rPr>
                <w:rFonts w:ascii="Cambria" w:hAnsi="Cambria" w:cs="Calibri"/>
                <w:color w:val="002060"/>
                <w:lang w:val="sr-Cyrl-RS"/>
              </w:rPr>
              <w:t>9</w:t>
            </w:r>
            <w:r w:rsidRPr="00265C4B">
              <w:rPr>
                <w:rFonts w:ascii="Cambria" w:hAnsi="Cambria" w:cs="Calibri"/>
                <w:color w:val="002060"/>
              </w:rPr>
              <w:t>0.000</w:t>
            </w:r>
          </w:p>
        </w:tc>
      </w:tr>
      <w:tr w:rsidR="00265C4B" w:rsidRPr="00265C4B" w14:paraId="309E1BE2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37D1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Услуге заштите на раду и заштите од пожара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142F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5393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1EF3" w14:textId="34F158AB" w:rsidR="008A1694" w:rsidRPr="00265C4B" w:rsidRDefault="00F73D50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30</w:t>
            </w:r>
            <w:r w:rsidR="008A1694" w:rsidRPr="00265C4B">
              <w:rPr>
                <w:rFonts w:ascii="Cambria" w:hAnsi="Cambria" w:cs="Calibri"/>
                <w:color w:val="002060"/>
              </w:rPr>
              <w:t>0.000</w:t>
            </w:r>
          </w:p>
        </w:tc>
      </w:tr>
      <w:tr w:rsidR="00265C4B" w:rsidRPr="00265C4B" w14:paraId="2BC6EB3B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6B25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Превод и лекторисање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2D33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5399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F7AA" w14:textId="2E7828C9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720.000</w:t>
            </w:r>
          </w:p>
        </w:tc>
      </w:tr>
      <w:tr w:rsidR="00265C4B" w:rsidRPr="00265C4B" w14:paraId="33C9B271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24D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Дизајн, израда и одржавање сајта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BB9C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5399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2CE2" w14:textId="626E2121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950.000</w:t>
            </w:r>
          </w:p>
        </w:tc>
      </w:tr>
      <w:tr w:rsidR="00265C4B" w:rsidRPr="00265C4B" w14:paraId="19755A13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78CF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Амортизација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7C49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C340" w14:textId="4DB39AFE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3.500.000</w:t>
            </w:r>
          </w:p>
        </w:tc>
      </w:tr>
      <w:tr w:rsidR="00265C4B" w:rsidRPr="00265C4B" w14:paraId="063F530A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4CFD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Адвокати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67B2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5501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CCB7" w14:textId="250A839D" w:rsidR="008A1694" w:rsidRPr="00265C4B" w:rsidRDefault="004D2370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4</w:t>
            </w:r>
            <w:r w:rsidR="008A1694" w:rsidRPr="00265C4B">
              <w:rPr>
                <w:rFonts w:ascii="Cambria" w:hAnsi="Cambria" w:cs="Calibri"/>
                <w:color w:val="002060"/>
              </w:rPr>
              <w:t>00.000</w:t>
            </w:r>
          </w:p>
        </w:tc>
      </w:tr>
      <w:tr w:rsidR="00265C4B" w:rsidRPr="00265C4B" w14:paraId="15B6F25F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FD8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Књиговодствене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E790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5502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4DD7" w14:textId="276EB373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984.000</w:t>
            </w:r>
          </w:p>
        </w:tc>
      </w:tr>
      <w:tr w:rsidR="00265C4B" w:rsidRPr="00265C4B" w14:paraId="277DAC7D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E60C" w14:textId="1C59FCA1" w:rsidR="009A68BA" w:rsidRPr="00265C4B" w:rsidRDefault="001F6861" w:rsidP="008F1BD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Саветодавне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021FE" w14:textId="2FE3F477" w:rsidR="009A68BA" w:rsidRPr="00265C4B" w:rsidRDefault="001F6861" w:rsidP="008A1694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5504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D9A0" w14:textId="2552F023" w:rsidR="009A68BA" w:rsidRPr="00265C4B" w:rsidRDefault="000D4743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1.2</w:t>
            </w:r>
            <w:r w:rsidR="00BE070D" w:rsidRPr="00265C4B">
              <w:rPr>
                <w:rFonts w:ascii="Cambria" w:hAnsi="Cambria" w:cs="Calibri"/>
                <w:color w:val="002060"/>
                <w:lang w:val="sr-Cyrl-RS"/>
              </w:rPr>
              <w:t>4</w:t>
            </w:r>
            <w:r w:rsidRPr="00265C4B">
              <w:rPr>
                <w:rFonts w:ascii="Cambria" w:hAnsi="Cambria" w:cs="Calibri"/>
                <w:color w:val="002060"/>
              </w:rPr>
              <w:t>0.000</w:t>
            </w:r>
          </w:p>
        </w:tc>
      </w:tr>
      <w:tr w:rsidR="00265C4B" w:rsidRPr="00265C4B" w14:paraId="0957AB3E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E202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Стручно усавршавање и котизације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22BF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5505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BFD1" w14:textId="274D8193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2.670.000</w:t>
            </w:r>
          </w:p>
        </w:tc>
      </w:tr>
      <w:tr w:rsidR="00265C4B" w:rsidRPr="00265C4B" w14:paraId="6C807FEF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15BC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Накнаде за лиценце и софтвере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8737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5506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327C" w14:textId="65B23150" w:rsidR="008A1694" w:rsidRPr="00265C4B" w:rsidRDefault="004D2370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1</w:t>
            </w:r>
            <w:r w:rsidR="008A1694" w:rsidRPr="00265C4B">
              <w:rPr>
                <w:rFonts w:ascii="Cambria" w:hAnsi="Cambria" w:cs="Calibri"/>
                <w:color w:val="002060"/>
              </w:rPr>
              <w:t>.</w:t>
            </w:r>
            <w:r w:rsidRPr="00265C4B">
              <w:rPr>
                <w:rFonts w:ascii="Cambria" w:hAnsi="Cambria" w:cs="Calibri"/>
                <w:color w:val="002060"/>
                <w:lang w:val="sr-Cyrl-RS"/>
              </w:rPr>
              <w:t>80</w:t>
            </w:r>
            <w:r w:rsidR="008A1694" w:rsidRPr="00265C4B">
              <w:rPr>
                <w:rFonts w:ascii="Cambria" w:hAnsi="Cambria" w:cs="Calibri"/>
                <w:color w:val="002060"/>
              </w:rPr>
              <w:t>0.000</w:t>
            </w:r>
          </w:p>
        </w:tc>
      </w:tr>
      <w:tr w:rsidR="00265C4B" w:rsidRPr="00265C4B" w14:paraId="17C2B90A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934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Услуге одржавања локалне мреже и сервера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7098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1C62" w14:textId="2C0415CD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1.</w:t>
            </w:r>
            <w:r w:rsidR="00981A28" w:rsidRPr="00265C4B">
              <w:rPr>
                <w:rFonts w:ascii="Cambria" w:hAnsi="Cambria" w:cs="Calibri"/>
                <w:color w:val="002060"/>
                <w:lang w:val="sr-Cyrl-RS"/>
              </w:rPr>
              <w:t>60</w:t>
            </w:r>
            <w:r w:rsidRPr="00265C4B">
              <w:rPr>
                <w:rFonts w:ascii="Cambria" w:hAnsi="Cambria" w:cs="Calibri"/>
                <w:color w:val="002060"/>
              </w:rPr>
              <w:t>0.000</w:t>
            </w:r>
          </w:p>
        </w:tc>
      </w:tr>
      <w:tr w:rsidR="00265C4B" w:rsidRPr="00265C4B" w14:paraId="1A1348AB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7B84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Остале непроизводне услуге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4A58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5509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188A" w14:textId="515929A3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171.000</w:t>
            </w:r>
          </w:p>
        </w:tc>
      </w:tr>
      <w:tr w:rsidR="00265C4B" w:rsidRPr="00265C4B" w14:paraId="7D4D2EA7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7620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Репрезентација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97B3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5B0F" w14:textId="5A9435ED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1.</w:t>
            </w:r>
            <w:r w:rsidR="008068B3" w:rsidRPr="00265C4B">
              <w:rPr>
                <w:rFonts w:ascii="Cambria" w:hAnsi="Cambria" w:cs="Calibri"/>
                <w:color w:val="002060"/>
                <w:lang w:val="sr-Cyrl-RS"/>
              </w:rPr>
              <w:t>31</w:t>
            </w:r>
            <w:r w:rsidRPr="00265C4B">
              <w:rPr>
                <w:rFonts w:ascii="Cambria" w:hAnsi="Cambria" w:cs="Calibri"/>
                <w:color w:val="002060"/>
              </w:rPr>
              <w:t>0.000</w:t>
            </w:r>
          </w:p>
        </w:tc>
      </w:tr>
      <w:tr w:rsidR="00265C4B" w:rsidRPr="00265C4B" w14:paraId="3775E55E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C591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Здравствене услуге и осигурање запослених од последица несрећних случајева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F9C2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550; 552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5626" w14:textId="588FCB23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850.000</w:t>
            </w:r>
          </w:p>
        </w:tc>
      </w:tr>
      <w:tr w:rsidR="00265C4B" w:rsidRPr="00265C4B" w14:paraId="5F3697EF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20C3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Чланарине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BBF8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FED9" w14:textId="468BB9F3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750.000</w:t>
            </w:r>
          </w:p>
        </w:tc>
      </w:tr>
      <w:tr w:rsidR="00265C4B" w:rsidRPr="00265C4B" w14:paraId="7CE2EE89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8224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Надокнада за инвалида; локалне комуналне таксе и порези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8281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907C" w14:textId="5CB49873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1.020.000</w:t>
            </w:r>
          </w:p>
        </w:tc>
      </w:tr>
      <w:tr w:rsidR="00265C4B" w:rsidRPr="00265C4B" w14:paraId="4F4943CC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09F6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 xml:space="preserve">Платни промет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F684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D8C2" w14:textId="76104B94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420.000</w:t>
            </w:r>
          </w:p>
        </w:tc>
      </w:tr>
      <w:tr w:rsidR="00265C4B" w:rsidRPr="00265C4B" w14:paraId="708EADAE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C13A" w14:textId="77777777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Таксе, претплате и остали нематеријални трошкови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98ED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559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812F" w14:textId="5F04F583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160.000</w:t>
            </w:r>
          </w:p>
        </w:tc>
      </w:tr>
      <w:tr w:rsidR="00265C4B" w:rsidRPr="00265C4B" w14:paraId="19829F1C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E299" w14:textId="35F588E1" w:rsidR="008A1694" w:rsidRPr="00265C4B" w:rsidRDefault="008A1694" w:rsidP="008F1BDF">
            <w:pPr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Остали непоменути расходи (финансијски и остали)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E120" w14:textId="77777777" w:rsidR="008A1694" w:rsidRPr="00265C4B" w:rsidRDefault="008A1694" w:rsidP="008A1694">
            <w:pPr>
              <w:jc w:val="center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56,57,58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3E6C" w14:textId="584D29FC" w:rsidR="008A1694" w:rsidRPr="00265C4B" w:rsidRDefault="008A1694" w:rsidP="008F1BDF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470.000</w:t>
            </w:r>
          </w:p>
        </w:tc>
      </w:tr>
      <w:tr w:rsidR="00EB6D55" w:rsidRPr="00265C4B" w14:paraId="39CFCB2D" w14:textId="77777777" w:rsidTr="00675F8F">
        <w:trPr>
          <w:trHeight w:val="20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C1E6" w14:textId="77777777" w:rsidR="008A1694" w:rsidRPr="00265C4B" w:rsidRDefault="008A1694" w:rsidP="008A1694">
            <w:pPr>
              <w:jc w:val="right"/>
              <w:rPr>
                <w:rFonts w:ascii="Cambria" w:hAnsi="Cambria" w:cs="Calibri"/>
                <w:color w:val="002060"/>
              </w:rPr>
            </w:pPr>
            <w:r w:rsidRPr="00265C4B">
              <w:rPr>
                <w:rFonts w:ascii="Cambria" w:hAnsi="Cambria" w:cs="Calibri"/>
                <w:color w:val="002060"/>
              </w:rPr>
              <w:t>Укупно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6E66" w14:textId="77777777" w:rsidR="008A1694" w:rsidRPr="00265C4B" w:rsidRDefault="008A1694" w:rsidP="008A1694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</w:rPr>
            </w:pPr>
            <w:r w:rsidRPr="00265C4B">
              <w:rPr>
                <w:rFonts w:ascii="Calibri" w:hAnsi="Calibri" w:cs="Calibri"/>
                <w:color w:val="002060"/>
                <w:sz w:val="22"/>
                <w:szCs w:val="22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EA5C" w14:textId="13977213" w:rsidR="008A1694" w:rsidRPr="00265C4B" w:rsidRDefault="00FC382C" w:rsidP="008F1BDF">
            <w:pPr>
              <w:jc w:val="right"/>
              <w:rPr>
                <w:rFonts w:ascii="Cambria" w:hAnsi="Cambria" w:cs="Calibri"/>
                <w:color w:val="002060"/>
                <w:lang w:val="sr-Latn-RS"/>
              </w:rPr>
            </w:pPr>
            <w:r w:rsidRPr="00265C4B">
              <w:rPr>
                <w:rFonts w:ascii="Cambria" w:hAnsi="Cambria" w:cs="Calibri"/>
                <w:color w:val="002060"/>
                <w:lang w:val="sr-Latn-RS"/>
              </w:rPr>
              <w:t>2</w:t>
            </w:r>
            <w:r w:rsidR="00A13F40" w:rsidRPr="00265C4B">
              <w:rPr>
                <w:rFonts w:ascii="Cambria" w:hAnsi="Cambria" w:cs="Calibri"/>
                <w:color w:val="002060"/>
                <w:lang w:val="sr-Cyrl-RS"/>
              </w:rPr>
              <w:t>14</w:t>
            </w:r>
            <w:r w:rsidRPr="00265C4B">
              <w:rPr>
                <w:rFonts w:ascii="Cambria" w:hAnsi="Cambria" w:cs="Calibri"/>
                <w:color w:val="002060"/>
                <w:lang w:val="sr-Latn-RS"/>
              </w:rPr>
              <w:t>.</w:t>
            </w:r>
            <w:r w:rsidR="003E5D2D" w:rsidRPr="00265C4B">
              <w:rPr>
                <w:rFonts w:ascii="Cambria" w:hAnsi="Cambria" w:cs="Calibri"/>
                <w:color w:val="002060"/>
                <w:lang w:val="sr-Cyrl-RS"/>
              </w:rPr>
              <w:t>4</w:t>
            </w:r>
            <w:r w:rsidR="00A13F40" w:rsidRPr="00265C4B">
              <w:rPr>
                <w:rFonts w:ascii="Cambria" w:hAnsi="Cambria" w:cs="Calibri"/>
                <w:color w:val="002060"/>
                <w:lang w:val="sr-Cyrl-RS"/>
              </w:rPr>
              <w:t>5</w:t>
            </w:r>
            <w:r w:rsidR="003E5D2D" w:rsidRPr="00265C4B">
              <w:rPr>
                <w:rFonts w:ascii="Cambria" w:hAnsi="Cambria" w:cs="Calibri"/>
                <w:color w:val="002060"/>
                <w:lang w:val="sr-Cyrl-RS"/>
              </w:rPr>
              <w:t>0</w:t>
            </w:r>
            <w:r w:rsidRPr="00265C4B">
              <w:rPr>
                <w:rFonts w:ascii="Cambria" w:hAnsi="Cambria" w:cs="Calibri"/>
                <w:color w:val="002060"/>
                <w:lang w:val="sr-Latn-RS"/>
              </w:rPr>
              <w:t>.000</w:t>
            </w:r>
          </w:p>
        </w:tc>
      </w:tr>
    </w:tbl>
    <w:p w14:paraId="3E73D5E7" w14:textId="77777777" w:rsidR="008F1BDF" w:rsidRPr="00265C4B" w:rsidRDefault="008F1BDF" w:rsidP="00355C00">
      <w:pPr>
        <w:rPr>
          <w:rFonts w:ascii="Cambria" w:hAnsi="Cambria"/>
          <w:color w:val="002060"/>
        </w:rPr>
      </w:pPr>
    </w:p>
    <w:p w14:paraId="20CA7DD0" w14:textId="52BFAEB0" w:rsidR="00B345F2" w:rsidRPr="00265C4B" w:rsidRDefault="00B345F2" w:rsidP="00B345F2">
      <w:pPr>
        <w:pStyle w:val="ListParagraph"/>
        <w:numPr>
          <w:ilvl w:val="0"/>
          <w:numId w:val="37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lastRenderedPageBreak/>
        <w:t xml:space="preserve">План издатака ИЕН </w:t>
      </w:r>
    </w:p>
    <w:p w14:paraId="13496184" w14:textId="77777777" w:rsidR="00B345F2" w:rsidRPr="00265C4B" w:rsidRDefault="00B345F2" w:rsidP="00B345F2">
      <w:pPr>
        <w:jc w:val="center"/>
        <w:rPr>
          <w:rFonts w:ascii="Cambria" w:hAnsi="Cambria"/>
          <w:color w:val="002060"/>
          <w:lang w:val="sr-Cyrl-RS"/>
        </w:rPr>
      </w:pPr>
    </w:p>
    <w:p w14:paraId="012ECD57" w14:textId="382D99FA" w:rsidR="00B345F2" w:rsidRPr="00265C4B" w:rsidRDefault="00B345F2" w:rsidP="00B345F2">
      <w:pPr>
        <w:jc w:val="both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>Издаци ИЕН у 202</w:t>
      </w:r>
      <w:r w:rsidR="006F6555" w:rsidRPr="00265C4B">
        <w:rPr>
          <w:rFonts w:ascii="Cambria" w:hAnsi="Cambria"/>
          <w:color w:val="002060"/>
          <w:lang w:val="sr-Cyrl-RS"/>
        </w:rPr>
        <w:t>4</w:t>
      </w:r>
      <w:r w:rsidRPr="00265C4B">
        <w:rPr>
          <w:rFonts w:ascii="Cambria" w:hAnsi="Cambria"/>
          <w:color w:val="002060"/>
          <w:lang w:val="sr-Cyrl-RS"/>
        </w:rPr>
        <w:t>. години, који нису третирани као расходи периода већ су капитализовани као опрема, односе се на набавку рачунарске опреме, канцеларијског намештаја</w:t>
      </w:r>
      <w:r w:rsidR="00B32592" w:rsidRPr="00265C4B">
        <w:rPr>
          <w:rFonts w:ascii="Cambria" w:hAnsi="Cambria"/>
          <w:color w:val="002060"/>
          <w:lang w:val="sr-Cyrl-RS"/>
        </w:rPr>
        <w:t xml:space="preserve"> и клима уређаја</w:t>
      </w:r>
      <w:r w:rsidRPr="00265C4B">
        <w:rPr>
          <w:rFonts w:ascii="Cambria" w:hAnsi="Cambria"/>
          <w:color w:val="002060"/>
          <w:lang w:val="sr-Cyrl-RS"/>
        </w:rPr>
        <w:t>.</w:t>
      </w:r>
    </w:p>
    <w:p w14:paraId="7B88218C" w14:textId="77777777" w:rsidR="00B345F2" w:rsidRPr="00265C4B" w:rsidRDefault="00B345F2" w:rsidP="00B345F2">
      <w:pPr>
        <w:jc w:val="center"/>
        <w:rPr>
          <w:rFonts w:ascii="Cambria" w:hAnsi="Cambria"/>
          <w:color w:val="002060"/>
          <w:lang w:val="sr-Cyrl-RS"/>
        </w:rPr>
      </w:pPr>
    </w:p>
    <w:p w14:paraId="307BF8BD" w14:textId="5AE6D8A3" w:rsidR="00B345F2" w:rsidRPr="00265C4B" w:rsidRDefault="000A6E16" w:rsidP="00B345F2">
      <w:pPr>
        <w:jc w:val="center"/>
        <w:rPr>
          <w:rFonts w:ascii="Cambria" w:hAnsi="Cambria"/>
          <w:i/>
          <w:iCs/>
          <w:color w:val="002060"/>
          <w:lang w:val="sr-Cyrl-RS"/>
        </w:rPr>
      </w:pPr>
      <w:r w:rsidRPr="00265C4B">
        <w:rPr>
          <w:rFonts w:ascii="Cambria" w:hAnsi="Cambria"/>
          <w:i/>
          <w:iCs/>
          <w:color w:val="002060"/>
          <w:lang w:val="sr-Cyrl-RS"/>
        </w:rPr>
        <w:t>Кориговани п</w:t>
      </w:r>
      <w:r w:rsidR="00097227" w:rsidRPr="00265C4B">
        <w:rPr>
          <w:rFonts w:ascii="Cambria" w:hAnsi="Cambria"/>
          <w:i/>
          <w:iCs/>
          <w:color w:val="002060"/>
          <w:lang w:val="sr-Cyrl-RS"/>
        </w:rPr>
        <w:t xml:space="preserve">лан </w:t>
      </w:r>
      <w:r w:rsidR="00B345F2" w:rsidRPr="00265C4B">
        <w:rPr>
          <w:rFonts w:ascii="Cambria" w:hAnsi="Cambria"/>
          <w:i/>
          <w:iCs/>
          <w:color w:val="002060"/>
          <w:lang w:val="sr-Cyrl-RS"/>
        </w:rPr>
        <w:t>издатака ИЕН у 202</w:t>
      </w:r>
      <w:r w:rsidR="00CD728C" w:rsidRPr="00265C4B">
        <w:rPr>
          <w:rFonts w:ascii="Cambria" w:hAnsi="Cambria"/>
          <w:i/>
          <w:iCs/>
          <w:color w:val="002060"/>
          <w:lang w:val="sr-Cyrl-RS"/>
        </w:rPr>
        <w:t>4</w:t>
      </w:r>
      <w:r w:rsidR="00B345F2" w:rsidRPr="00265C4B">
        <w:rPr>
          <w:rFonts w:ascii="Cambria" w:hAnsi="Cambria"/>
          <w:i/>
          <w:iCs/>
          <w:color w:val="002060"/>
          <w:lang w:val="sr-Cyrl-RS"/>
        </w:rPr>
        <w:t>. години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6476"/>
        <w:gridCol w:w="1148"/>
        <w:gridCol w:w="1552"/>
      </w:tblGrid>
      <w:tr w:rsidR="00265C4B" w:rsidRPr="00265C4B" w14:paraId="57E8154E" w14:textId="77777777" w:rsidTr="00F905CA">
        <w:trPr>
          <w:trHeight w:val="624"/>
          <w:tblHeader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39DD" w14:textId="77777777" w:rsidR="00B345F2" w:rsidRPr="00265C4B" w:rsidRDefault="00B345F2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Позиције издатака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868A" w14:textId="44AC326F" w:rsidR="00B345F2" w:rsidRPr="00265C4B" w:rsidRDefault="00B345F2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Конто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18E6" w14:textId="2E04DF1F" w:rsidR="00B345F2" w:rsidRPr="00265C4B" w:rsidRDefault="00B345F2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План 202</w:t>
            </w:r>
            <w:r w:rsidR="00CD728C" w:rsidRPr="00265C4B">
              <w:rPr>
                <w:rFonts w:ascii="Cambria" w:hAnsi="Cambria"/>
                <w:color w:val="002060"/>
                <w:lang w:val="sr-Cyrl-RS"/>
              </w:rPr>
              <w:t>4</w:t>
            </w:r>
            <w:r w:rsidR="00737388" w:rsidRPr="00265C4B">
              <w:rPr>
                <w:rFonts w:ascii="Cambria" w:hAnsi="Cambria"/>
                <w:color w:val="002060"/>
                <w:lang w:val="sr-Cyrl-RS"/>
              </w:rPr>
              <w:t>.</w:t>
            </w:r>
            <w:r w:rsidRPr="00265C4B">
              <w:rPr>
                <w:rFonts w:ascii="Cambria" w:hAnsi="Cambria"/>
                <w:color w:val="002060"/>
                <w:lang w:val="sr-Cyrl-RS"/>
              </w:rPr>
              <w:br/>
              <w:t>(у РСД)</w:t>
            </w:r>
          </w:p>
        </w:tc>
      </w:tr>
      <w:tr w:rsidR="00265C4B" w:rsidRPr="00265C4B" w14:paraId="4A5869FD" w14:textId="77777777" w:rsidTr="00F905CA">
        <w:trPr>
          <w:trHeight w:val="312"/>
          <w:tblHeader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F6CA" w14:textId="247F05DF" w:rsidR="00F905CA" w:rsidRPr="00265C4B" w:rsidRDefault="00F905CA" w:rsidP="00F905CA">
            <w:pPr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Рачунарска опрема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992BA" w14:textId="3811043E" w:rsidR="00F905CA" w:rsidRPr="00265C4B" w:rsidRDefault="00F905CA" w:rsidP="00F905CA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0231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C06A" w14:textId="1401E596" w:rsidR="00F905CA" w:rsidRPr="00265C4B" w:rsidRDefault="00F905CA" w:rsidP="00F905CA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</w:rPr>
              <w:t>2.300.000</w:t>
            </w:r>
          </w:p>
        </w:tc>
      </w:tr>
      <w:tr w:rsidR="00265C4B" w:rsidRPr="00265C4B" w14:paraId="13705846" w14:textId="77777777" w:rsidTr="00F905CA">
        <w:trPr>
          <w:trHeight w:val="312"/>
          <w:tblHeader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3F00" w14:textId="56393576" w:rsidR="00F905CA" w:rsidRPr="00265C4B" w:rsidRDefault="00F905CA" w:rsidP="00F905CA">
            <w:pPr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Канцеларијски намештај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CC34" w14:textId="7EFEF623" w:rsidR="00F905CA" w:rsidRPr="00265C4B" w:rsidRDefault="00F905CA" w:rsidP="00F905CA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0231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B9B44" w14:textId="0E742EF8" w:rsidR="00F905CA" w:rsidRPr="00265C4B" w:rsidRDefault="00E366C3" w:rsidP="00F905CA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40</w:t>
            </w:r>
            <w:r w:rsidR="00F905CA" w:rsidRPr="00265C4B">
              <w:rPr>
                <w:rFonts w:ascii="Cambria" w:hAnsi="Cambria" w:cs="Calibri"/>
                <w:color w:val="002060"/>
              </w:rPr>
              <w:t>0.000</w:t>
            </w:r>
          </w:p>
        </w:tc>
      </w:tr>
      <w:tr w:rsidR="00265C4B" w:rsidRPr="00265C4B" w14:paraId="1434FAE0" w14:textId="77777777" w:rsidTr="00F905CA">
        <w:trPr>
          <w:trHeight w:val="312"/>
          <w:tblHeader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0408" w14:textId="64FB2CBB" w:rsidR="00F905CA" w:rsidRPr="00265C4B" w:rsidRDefault="00F905CA" w:rsidP="00F905CA">
            <w:pPr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Клима уређај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65FF" w14:textId="3C410762" w:rsidR="00F905CA" w:rsidRPr="00265C4B" w:rsidRDefault="00F905CA" w:rsidP="00F905CA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0231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BF3B" w14:textId="44F17AFB" w:rsidR="00F905CA" w:rsidRPr="00265C4B" w:rsidRDefault="000D16E2" w:rsidP="00F905CA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 w:cs="Calibri"/>
                <w:color w:val="002060"/>
                <w:lang w:val="sr-Cyrl-RS"/>
              </w:rPr>
              <w:t>10</w:t>
            </w:r>
            <w:r w:rsidR="00F905CA" w:rsidRPr="00265C4B">
              <w:rPr>
                <w:rFonts w:ascii="Cambria" w:hAnsi="Cambria" w:cs="Calibri"/>
                <w:color w:val="002060"/>
              </w:rPr>
              <w:t>0.000</w:t>
            </w:r>
          </w:p>
        </w:tc>
      </w:tr>
      <w:tr w:rsidR="00F905CA" w:rsidRPr="00265C4B" w14:paraId="4F3479AC" w14:textId="77777777" w:rsidTr="00F905CA">
        <w:trPr>
          <w:trHeight w:val="312"/>
          <w:tblHeader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B2C390" w14:textId="77777777" w:rsidR="00F905CA" w:rsidRPr="00265C4B" w:rsidRDefault="00F905CA" w:rsidP="00F905CA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265C4B">
              <w:rPr>
                <w:rFonts w:ascii="Cambria" w:hAnsi="Cambria"/>
                <w:color w:val="002060"/>
                <w:lang w:val="sr-Cyrl-RS"/>
              </w:rPr>
              <w:t>Укупни издаци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3079" w14:textId="77777777" w:rsidR="00F905CA" w:rsidRPr="00265C4B" w:rsidRDefault="00F905CA" w:rsidP="00F905CA">
            <w:pPr>
              <w:rPr>
                <w:rFonts w:ascii="Cambria" w:hAnsi="Cambria"/>
                <w:color w:val="002060"/>
                <w:lang w:val="sr-Cyrl-RS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15E89" w14:textId="7092E477" w:rsidR="00F905CA" w:rsidRPr="00265C4B" w:rsidRDefault="00F905CA" w:rsidP="00F905CA">
            <w:pPr>
              <w:jc w:val="right"/>
              <w:rPr>
                <w:rFonts w:ascii="Cambria" w:hAnsi="Cambria" w:cs="Arial"/>
                <w:color w:val="002060"/>
                <w:lang w:val="sr-Cyrl-RS" w:eastAsia="en-GB"/>
              </w:rPr>
            </w:pPr>
            <w:r w:rsidRPr="00265C4B">
              <w:rPr>
                <w:rFonts w:ascii="Cambria" w:hAnsi="Cambria" w:cs="Calibri"/>
                <w:color w:val="002060"/>
              </w:rPr>
              <w:t>2.</w:t>
            </w:r>
            <w:r w:rsidR="00E366C3" w:rsidRPr="00265C4B">
              <w:rPr>
                <w:rFonts w:ascii="Cambria" w:hAnsi="Cambria" w:cs="Calibri"/>
                <w:color w:val="002060"/>
                <w:lang w:val="sr-Cyrl-RS"/>
              </w:rPr>
              <w:t>800</w:t>
            </w:r>
            <w:r w:rsidRPr="00265C4B">
              <w:rPr>
                <w:rFonts w:ascii="Cambria" w:hAnsi="Cambria" w:cs="Calibri"/>
                <w:color w:val="002060"/>
              </w:rPr>
              <w:t>.000</w:t>
            </w:r>
          </w:p>
        </w:tc>
      </w:tr>
    </w:tbl>
    <w:p w14:paraId="2B2C9566" w14:textId="7BA4431C" w:rsidR="00B345F2" w:rsidRPr="00265C4B" w:rsidRDefault="00B345F2" w:rsidP="00B345F2">
      <w:pPr>
        <w:jc w:val="center"/>
        <w:rPr>
          <w:rFonts w:ascii="Cambria" w:hAnsi="Cambria"/>
          <w:color w:val="002060"/>
          <w:lang w:val="sr-Cyrl-RS"/>
        </w:rPr>
      </w:pPr>
    </w:p>
    <w:p w14:paraId="6692977D" w14:textId="77777777" w:rsidR="00B345F2" w:rsidRPr="00265C4B" w:rsidRDefault="00B345F2" w:rsidP="00984E40">
      <w:pPr>
        <w:rPr>
          <w:rFonts w:ascii="Cambria" w:hAnsi="Cambria"/>
          <w:color w:val="002060"/>
          <w:lang w:val="sr-Cyrl-RS"/>
        </w:rPr>
      </w:pPr>
    </w:p>
    <w:p w14:paraId="3D7324BD" w14:textId="732D11CF" w:rsidR="00984E40" w:rsidRPr="00265C4B" w:rsidRDefault="00984E40" w:rsidP="00984E40">
      <w:pPr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 xml:space="preserve">У Београду, </w:t>
      </w:r>
    </w:p>
    <w:p w14:paraId="0555321E" w14:textId="280CEF1C" w:rsidR="00984E40" w:rsidRPr="00265C4B" w:rsidRDefault="00A13F40" w:rsidP="00984E40">
      <w:pPr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>јун</w:t>
      </w:r>
      <w:r w:rsidR="00984E40" w:rsidRPr="00265C4B">
        <w:rPr>
          <w:rFonts w:ascii="Cambria" w:hAnsi="Cambria"/>
          <w:color w:val="002060"/>
          <w:lang w:val="sr-Cyrl-RS"/>
        </w:rPr>
        <w:t xml:space="preserve"> 202</w:t>
      </w:r>
      <w:r w:rsidR="000A6E16" w:rsidRPr="00265C4B">
        <w:rPr>
          <w:rFonts w:ascii="Cambria" w:hAnsi="Cambria"/>
          <w:color w:val="002060"/>
          <w:lang w:val="sr-Cyrl-RS"/>
        </w:rPr>
        <w:t>4</w:t>
      </w:r>
      <w:r w:rsidR="00984E40" w:rsidRPr="00265C4B">
        <w:rPr>
          <w:rFonts w:ascii="Cambria" w:hAnsi="Cambria"/>
          <w:color w:val="002060"/>
          <w:lang w:val="sr-Cyrl-RS"/>
        </w:rPr>
        <w:t>. године</w:t>
      </w:r>
    </w:p>
    <w:p w14:paraId="30705901" w14:textId="77777777" w:rsidR="00984E40" w:rsidRPr="00265C4B" w:rsidRDefault="00984E40" w:rsidP="00984E40">
      <w:pPr>
        <w:jc w:val="right"/>
        <w:rPr>
          <w:rFonts w:ascii="Cambria" w:hAnsi="Cambria"/>
          <w:color w:val="002060"/>
          <w:lang w:val="sr-Cyrl-RS"/>
        </w:rPr>
      </w:pPr>
    </w:p>
    <w:p w14:paraId="6113465D" w14:textId="77777777" w:rsidR="00984E40" w:rsidRPr="00265C4B" w:rsidRDefault="00984E40" w:rsidP="00984E40">
      <w:pPr>
        <w:jc w:val="right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>Директор</w:t>
      </w:r>
    </w:p>
    <w:p w14:paraId="23A1B948" w14:textId="10B3C44F" w:rsidR="0088734C" w:rsidRPr="00265C4B" w:rsidRDefault="00984E40" w:rsidP="00984E40">
      <w:pPr>
        <w:jc w:val="right"/>
        <w:rPr>
          <w:rFonts w:ascii="Cambria" w:hAnsi="Cambria"/>
          <w:color w:val="002060"/>
          <w:lang w:val="sr-Cyrl-RS"/>
        </w:rPr>
      </w:pPr>
      <w:r w:rsidRPr="00265C4B">
        <w:rPr>
          <w:rFonts w:ascii="Cambria" w:hAnsi="Cambria"/>
          <w:color w:val="002060"/>
          <w:lang w:val="sr-Cyrl-RS"/>
        </w:rPr>
        <w:t>др Јован Зубовић</w:t>
      </w:r>
      <w:r w:rsidR="00DB6442" w:rsidRPr="00265C4B">
        <w:rPr>
          <w:rFonts w:ascii="Cambria" w:hAnsi="Cambria" w:cs="Calibri"/>
          <w:color w:val="002060"/>
          <w:lang w:val="sr-Cyrl-RS"/>
        </w:rPr>
        <w:t xml:space="preserve"> </w:t>
      </w:r>
    </w:p>
    <w:sectPr w:rsidR="0088734C" w:rsidRPr="00265C4B" w:rsidSect="000C737C">
      <w:footerReference w:type="even" r:id="rId9"/>
      <w:footerReference w:type="default" r:id="rId10"/>
      <w:type w:val="continuous"/>
      <w:pgSz w:w="11907" w:h="16839" w:code="9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2074C" w14:textId="77777777" w:rsidR="00364122" w:rsidRDefault="00364122">
      <w:r>
        <w:separator/>
      </w:r>
    </w:p>
  </w:endnote>
  <w:endnote w:type="continuationSeparator" w:id="0">
    <w:p w14:paraId="259B9596" w14:textId="77777777" w:rsidR="00364122" w:rsidRDefault="00364122">
      <w:r>
        <w:continuationSeparator/>
      </w:r>
    </w:p>
  </w:endnote>
  <w:endnote w:type="continuationNotice" w:id="1">
    <w:p w14:paraId="3FD5E5FF" w14:textId="77777777" w:rsidR="00364122" w:rsidRDefault="003641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L Swis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2FD0E" w14:textId="0C8753FF" w:rsidR="00190868" w:rsidRDefault="00190868" w:rsidP="00C640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5C00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12F866" w14:textId="77777777" w:rsidR="00190868" w:rsidRDefault="00190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C4147" w14:textId="77777777" w:rsidR="00190868" w:rsidRPr="009A110D" w:rsidRDefault="00190868" w:rsidP="00C6405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9A110D">
      <w:rPr>
        <w:rStyle w:val="PageNumber"/>
        <w:sz w:val="20"/>
        <w:szCs w:val="20"/>
      </w:rPr>
      <w:fldChar w:fldCharType="begin"/>
    </w:r>
    <w:r w:rsidRPr="009A110D">
      <w:rPr>
        <w:rStyle w:val="PageNumber"/>
        <w:sz w:val="20"/>
        <w:szCs w:val="20"/>
      </w:rPr>
      <w:instrText xml:space="preserve">PAGE  </w:instrText>
    </w:r>
    <w:r w:rsidRPr="009A110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19</w:t>
    </w:r>
    <w:r w:rsidRPr="009A110D">
      <w:rPr>
        <w:rStyle w:val="PageNumber"/>
        <w:sz w:val="20"/>
        <w:szCs w:val="20"/>
      </w:rPr>
      <w:fldChar w:fldCharType="end"/>
    </w:r>
  </w:p>
  <w:p w14:paraId="59412652" w14:textId="77777777" w:rsidR="00190868" w:rsidRPr="009A110D" w:rsidRDefault="0019086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3223C" w14:textId="77777777" w:rsidR="00364122" w:rsidRDefault="00364122">
      <w:r>
        <w:separator/>
      </w:r>
    </w:p>
  </w:footnote>
  <w:footnote w:type="continuationSeparator" w:id="0">
    <w:p w14:paraId="7ABFE458" w14:textId="77777777" w:rsidR="00364122" w:rsidRDefault="00364122">
      <w:r>
        <w:continuationSeparator/>
      </w:r>
    </w:p>
  </w:footnote>
  <w:footnote w:type="continuationNotice" w:id="1">
    <w:p w14:paraId="7F13B963" w14:textId="77777777" w:rsidR="00364122" w:rsidRDefault="003641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7C71"/>
    <w:multiLevelType w:val="hybridMultilevel"/>
    <w:tmpl w:val="F14C9870"/>
    <w:lvl w:ilvl="0" w:tplc="A13C0B2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  <w:sz w:val="24"/>
      </w:rPr>
    </w:lvl>
    <w:lvl w:ilvl="1" w:tplc="78E2EA8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40360"/>
    <w:multiLevelType w:val="hybridMultilevel"/>
    <w:tmpl w:val="33B8A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07E3"/>
    <w:multiLevelType w:val="hybridMultilevel"/>
    <w:tmpl w:val="6C1010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A09E2"/>
    <w:multiLevelType w:val="hybridMultilevel"/>
    <w:tmpl w:val="40C4F1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F2998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86C22190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37831"/>
    <w:multiLevelType w:val="multilevel"/>
    <w:tmpl w:val="054439D6"/>
    <w:lvl w:ilvl="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7243EA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DA07FA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A916ADC"/>
    <w:multiLevelType w:val="hybridMultilevel"/>
    <w:tmpl w:val="DBC230E4"/>
    <w:lvl w:ilvl="0" w:tplc="F47AA784">
      <w:start w:val="1"/>
      <w:numFmt w:val="decimal"/>
      <w:pStyle w:val="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955FE"/>
    <w:multiLevelType w:val="hybridMultilevel"/>
    <w:tmpl w:val="6D9C5778"/>
    <w:lvl w:ilvl="0" w:tplc="66AE7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590A"/>
    <w:multiLevelType w:val="multilevel"/>
    <w:tmpl w:val="31F04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BE0E7C"/>
    <w:multiLevelType w:val="hybridMultilevel"/>
    <w:tmpl w:val="F754E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E48B8"/>
    <w:multiLevelType w:val="hybridMultilevel"/>
    <w:tmpl w:val="06927658"/>
    <w:lvl w:ilvl="0" w:tplc="A5008622">
      <w:start w:val="1"/>
      <w:numFmt w:val="decimal"/>
      <w:pStyle w:val="TOC2"/>
      <w:lvlText w:val="%1."/>
      <w:lvlJc w:val="left"/>
      <w:pPr>
        <w:ind w:left="108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4B5A19"/>
    <w:multiLevelType w:val="hybridMultilevel"/>
    <w:tmpl w:val="5FB4E246"/>
    <w:lvl w:ilvl="0" w:tplc="60ECD2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ECD29C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7870E6"/>
    <w:multiLevelType w:val="multilevel"/>
    <w:tmpl w:val="EBAE3B16"/>
    <w:lvl w:ilvl="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5B2607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8ED2C26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D3C7048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DBC2499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4955D4F"/>
    <w:multiLevelType w:val="multilevel"/>
    <w:tmpl w:val="EBAE3B16"/>
    <w:lvl w:ilvl="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050FD2"/>
    <w:multiLevelType w:val="multilevel"/>
    <w:tmpl w:val="EBAE3B16"/>
    <w:lvl w:ilvl="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8F2BBB"/>
    <w:multiLevelType w:val="hybridMultilevel"/>
    <w:tmpl w:val="203023DE"/>
    <w:lvl w:ilvl="0" w:tplc="7F4E69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25C4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F275397"/>
    <w:multiLevelType w:val="hybridMultilevel"/>
    <w:tmpl w:val="1A60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63ADA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65D39BC"/>
    <w:multiLevelType w:val="hybridMultilevel"/>
    <w:tmpl w:val="63761F5E"/>
    <w:lvl w:ilvl="0" w:tplc="4EEAFF20">
      <w:start w:val="1"/>
      <w:numFmt w:val="bullet"/>
      <w:pStyle w:val="1bullets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4"/>
      </w:rPr>
    </w:lvl>
    <w:lvl w:ilvl="1" w:tplc="4EEAFF2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0D3683"/>
    <w:multiLevelType w:val="hybridMultilevel"/>
    <w:tmpl w:val="B94643FC"/>
    <w:lvl w:ilvl="0" w:tplc="85C682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F20C0D"/>
    <w:multiLevelType w:val="hybridMultilevel"/>
    <w:tmpl w:val="0EF2C3AA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D0D282F8">
      <w:start w:val="1"/>
      <w:numFmt w:val="bullet"/>
      <w:pStyle w:val="a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95138D"/>
    <w:multiLevelType w:val="hybridMultilevel"/>
    <w:tmpl w:val="8E1404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E3578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A962B8D"/>
    <w:multiLevelType w:val="multilevel"/>
    <w:tmpl w:val="EBAE3B16"/>
    <w:lvl w:ilvl="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A248D5"/>
    <w:multiLevelType w:val="hybridMultilevel"/>
    <w:tmpl w:val="B26EC6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34295"/>
    <w:multiLevelType w:val="hybridMultilevel"/>
    <w:tmpl w:val="FB2EDD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9724068">
    <w:abstractNumId w:val="12"/>
  </w:num>
  <w:num w:numId="2" w16cid:durableId="1563326793">
    <w:abstractNumId w:val="24"/>
  </w:num>
  <w:num w:numId="3" w16cid:durableId="305747900">
    <w:abstractNumId w:val="0"/>
  </w:num>
  <w:num w:numId="4" w16cid:durableId="880896519">
    <w:abstractNumId w:val="26"/>
  </w:num>
  <w:num w:numId="5" w16cid:durableId="1798252891">
    <w:abstractNumId w:val="3"/>
  </w:num>
  <w:num w:numId="6" w16cid:durableId="242764952">
    <w:abstractNumId w:val="11"/>
  </w:num>
  <w:num w:numId="7" w16cid:durableId="666329452">
    <w:abstractNumId w:val="22"/>
  </w:num>
  <w:num w:numId="8" w16cid:durableId="672489652">
    <w:abstractNumId w:val="27"/>
  </w:num>
  <w:num w:numId="9" w16cid:durableId="1036271279">
    <w:abstractNumId w:val="30"/>
  </w:num>
  <w:num w:numId="10" w16cid:durableId="457142247">
    <w:abstractNumId w:val="8"/>
  </w:num>
  <w:num w:numId="11" w16cid:durableId="1134366109">
    <w:abstractNumId w:val="19"/>
  </w:num>
  <w:num w:numId="12" w16cid:durableId="1745490762">
    <w:abstractNumId w:val="4"/>
  </w:num>
  <w:num w:numId="13" w16cid:durableId="2037542227">
    <w:abstractNumId w:val="1"/>
  </w:num>
  <w:num w:numId="14" w16cid:durableId="1442996142">
    <w:abstractNumId w:val="16"/>
  </w:num>
  <w:num w:numId="15" w16cid:durableId="1147430116">
    <w:abstractNumId w:val="11"/>
    <w:lvlOverride w:ilvl="0">
      <w:startOverride w:val="1"/>
    </w:lvlOverride>
  </w:num>
  <w:num w:numId="16" w16cid:durableId="1807157127">
    <w:abstractNumId w:val="5"/>
  </w:num>
  <w:num w:numId="17" w16cid:durableId="339548651">
    <w:abstractNumId w:val="14"/>
  </w:num>
  <w:num w:numId="18" w16cid:durableId="309866979">
    <w:abstractNumId w:val="6"/>
  </w:num>
  <w:num w:numId="19" w16cid:durableId="1609236527">
    <w:abstractNumId w:val="23"/>
  </w:num>
  <w:num w:numId="20" w16cid:durableId="1061441273">
    <w:abstractNumId w:val="15"/>
  </w:num>
  <w:num w:numId="21" w16cid:durableId="375813426">
    <w:abstractNumId w:val="21"/>
  </w:num>
  <w:num w:numId="22" w16cid:durableId="929044057">
    <w:abstractNumId w:val="28"/>
  </w:num>
  <w:num w:numId="23" w16cid:durableId="593629263">
    <w:abstractNumId w:val="9"/>
  </w:num>
  <w:num w:numId="24" w16cid:durableId="2036687506">
    <w:abstractNumId w:val="31"/>
  </w:num>
  <w:num w:numId="25" w16cid:durableId="853616449">
    <w:abstractNumId w:val="25"/>
  </w:num>
  <w:num w:numId="26" w16cid:durableId="24841409">
    <w:abstractNumId w:val="2"/>
  </w:num>
  <w:num w:numId="27" w16cid:durableId="1829709700">
    <w:abstractNumId w:val="18"/>
  </w:num>
  <w:num w:numId="28" w16cid:durableId="1766339783">
    <w:abstractNumId w:val="29"/>
  </w:num>
  <w:num w:numId="29" w16cid:durableId="789662302">
    <w:abstractNumId w:val="13"/>
  </w:num>
  <w:num w:numId="30" w16cid:durableId="1163164825">
    <w:abstractNumId w:val="7"/>
  </w:num>
  <w:num w:numId="31" w16cid:durableId="1728720381">
    <w:abstractNumId w:val="7"/>
    <w:lvlOverride w:ilvl="0">
      <w:startOverride w:val="1"/>
    </w:lvlOverride>
  </w:num>
  <w:num w:numId="32" w16cid:durableId="511142980">
    <w:abstractNumId w:val="7"/>
    <w:lvlOverride w:ilvl="0">
      <w:startOverride w:val="1"/>
    </w:lvlOverride>
  </w:num>
  <w:num w:numId="33" w16cid:durableId="1598323623">
    <w:abstractNumId w:val="7"/>
    <w:lvlOverride w:ilvl="0">
      <w:startOverride w:val="1"/>
    </w:lvlOverride>
  </w:num>
  <w:num w:numId="34" w16cid:durableId="1563522484">
    <w:abstractNumId w:val="7"/>
  </w:num>
  <w:num w:numId="35" w16cid:durableId="1285506322">
    <w:abstractNumId w:val="7"/>
    <w:lvlOverride w:ilvl="0">
      <w:startOverride w:val="1"/>
    </w:lvlOverride>
  </w:num>
  <w:num w:numId="36" w16cid:durableId="2036617437">
    <w:abstractNumId w:val="17"/>
  </w:num>
  <w:num w:numId="37" w16cid:durableId="108598052">
    <w:abstractNumId w:val="10"/>
  </w:num>
  <w:num w:numId="38" w16cid:durableId="4071338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3MDM0MLcwMDU0NjdW0lEKTi0uzszPAykwsawFAGhNzl4tAAAA"/>
  </w:docVars>
  <w:rsids>
    <w:rsidRoot w:val="00412B5B"/>
    <w:rsid w:val="00003F33"/>
    <w:rsid w:val="000054ED"/>
    <w:rsid w:val="000055B5"/>
    <w:rsid w:val="00006977"/>
    <w:rsid w:val="00012C88"/>
    <w:rsid w:val="00017A2E"/>
    <w:rsid w:val="00020CBA"/>
    <w:rsid w:val="00022F13"/>
    <w:rsid w:val="0002380A"/>
    <w:rsid w:val="00024392"/>
    <w:rsid w:val="00024867"/>
    <w:rsid w:val="00025A5D"/>
    <w:rsid w:val="000277E6"/>
    <w:rsid w:val="0003055B"/>
    <w:rsid w:val="00031142"/>
    <w:rsid w:val="0003416E"/>
    <w:rsid w:val="0003438E"/>
    <w:rsid w:val="000372F7"/>
    <w:rsid w:val="000436AC"/>
    <w:rsid w:val="000453D4"/>
    <w:rsid w:val="00045952"/>
    <w:rsid w:val="000522F1"/>
    <w:rsid w:val="000538E1"/>
    <w:rsid w:val="00053954"/>
    <w:rsid w:val="000546A3"/>
    <w:rsid w:val="00057F63"/>
    <w:rsid w:val="00062883"/>
    <w:rsid w:val="00062B14"/>
    <w:rsid w:val="00062C46"/>
    <w:rsid w:val="00063552"/>
    <w:rsid w:val="00064DED"/>
    <w:rsid w:val="00065A90"/>
    <w:rsid w:val="00067035"/>
    <w:rsid w:val="00074E92"/>
    <w:rsid w:val="00082DFB"/>
    <w:rsid w:val="0008348F"/>
    <w:rsid w:val="00087B92"/>
    <w:rsid w:val="00093A6B"/>
    <w:rsid w:val="000941FD"/>
    <w:rsid w:val="0009428F"/>
    <w:rsid w:val="00097227"/>
    <w:rsid w:val="0009773A"/>
    <w:rsid w:val="00097D95"/>
    <w:rsid w:val="00097DE1"/>
    <w:rsid w:val="00097E77"/>
    <w:rsid w:val="000A0F24"/>
    <w:rsid w:val="000A3FD5"/>
    <w:rsid w:val="000A41FD"/>
    <w:rsid w:val="000A5128"/>
    <w:rsid w:val="000A5789"/>
    <w:rsid w:val="000A65EB"/>
    <w:rsid w:val="000A6937"/>
    <w:rsid w:val="000A6E16"/>
    <w:rsid w:val="000A771C"/>
    <w:rsid w:val="000B5B7D"/>
    <w:rsid w:val="000B7708"/>
    <w:rsid w:val="000C1DBB"/>
    <w:rsid w:val="000C6A35"/>
    <w:rsid w:val="000C737C"/>
    <w:rsid w:val="000C7B10"/>
    <w:rsid w:val="000D12C3"/>
    <w:rsid w:val="000D16E2"/>
    <w:rsid w:val="000D22E4"/>
    <w:rsid w:val="000D2B5E"/>
    <w:rsid w:val="000D379C"/>
    <w:rsid w:val="000D4743"/>
    <w:rsid w:val="000D6D58"/>
    <w:rsid w:val="000E225D"/>
    <w:rsid w:val="000E2B42"/>
    <w:rsid w:val="000E3E2D"/>
    <w:rsid w:val="000E4501"/>
    <w:rsid w:val="000F0036"/>
    <w:rsid w:val="000F1DD7"/>
    <w:rsid w:val="000F2227"/>
    <w:rsid w:val="000F555C"/>
    <w:rsid w:val="000F5567"/>
    <w:rsid w:val="00100D71"/>
    <w:rsid w:val="001019D1"/>
    <w:rsid w:val="0010360B"/>
    <w:rsid w:val="001038B0"/>
    <w:rsid w:val="0010456C"/>
    <w:rsid w:val="001049C4"/>
    <w:rsid w:val="00105CDA"/>
    <w:rsid w:val="001175D0"/>
    <w:rsid w:val="00124311"/>
    <w:rsid w:val="00124B44"/>
    <w:rsid w:val="00124F65"/>
    <w:rsid w:val="00125969"/>
    <w:rsid w:val="00125AA4"/>
    <w:rsid w:val="00125FC7"/>
    <w:rsid w:val="001322CE"/>
    <w:rsid w:val="001337C7"/>
    <w:rsid w:val="00133A61"/>
    <w:rsid w:val="00133C46"/>
    <w:rsid w:val="00136E1C"/>
    <w:rsid w:val="00136EE7"/>
    <w:rsid w:val="00150F05"/>
    <w:rsid w:val="0015134C"/>
    <w:rsid w:val="00151523"/>
    <w:rsid w:val="001515F4"/>
    <w:rsid w:val="00156890"/>
    <w:rsid w:val="00163766"/>
    <w:rsid w:val="00171CD0"/>
    <w:rsid w:val="00171CF2"/>
    <w:rsid w:val="001743A2"/>
    <w:rsid w:val="001770AF"/>
    <w:rsid w:val="001824BB"/>
    <w:rsid w:val="0018420D"/>
    <w:rsid w:val="00185E06"/>
    <w:rsid w:val="00190868"/>
    <w:rsid w:val="00190F8A"/>
    <w:rsid w:val="00193801"/>
    <w:rsid w:val="001A15EE"/>
    <w:rsid w:val="001A19F3"/>
    <w:rsid w:val="001A20AF"/>
    <w:rsid w:val="001A588F"/>
    <w:rsid w:val="001A62EB"/>
    <w:rsid w:val="001B2D0B"/>
    <w:rsid w:val="001C2286"/>
    <w:rsid w:val="001C37D0"/>
    <w:rsid w:val="001C6468"/>
    <w:rsid w:val="001C6C72"/>
    <w:rsid w:val="001C6FC1"/>
    <w:rsid w:val="001D1387"/>
    <w:rsid w:val="001D2401"/>
    <w:rsid w:val="001D51A4"/>
    <w:rsid w:val="001D51F8"/>
    <w:rsid w:val="001D56AC"/>
    <w:rsid w:val="001D6C10"/>
    <w:rsid w:val="001D7FCC"/>
    <w:rsid w:val="001E0295"/>
    <w:rsid w:val="001E13A2"/>
    <w:rsid w:val="001E2AEF"/>
    <w:rsid w:val="001E38C1"/>
    <w:rsid w:val="001E38CD"/>
    <w:rsid w:val="001E5F4E"/>
    <w:rsid w:val="001E6ECB"/>
    <w:rsid w:val="001F319E"/>
    <w:rsid w:val="001F33BE"/>
    <w:rsid w:val="001F5C47"/>
    <w:rsid w:val="001F6861"/>
    <w:rsid w:val="001F7892"/>
    <w:rsid w:val="002046EB"/>
    <w:rsid w:val="00204D71"/>
    <w:rsid w:val="00205B99"/>
    <w:rsid w:val="002063B0"/>
    <w:rsid w:val="00206545"/>
    <w:rsid w:val="00206C75"/>
    <w:rsid w:val="002073B4"/>
    <w:rsid w:val="00211B38"/>
    <w:rsid w:val="00211B49"/>
    <w:rsid w:val="0021342B"/>
    <w:rsid w:val="00224A86"/>
    <w:rsid w:val="00227C0E"/>
    <w:rsid w:val="00230C88"/>
    <w:rsid w:val="002312E8"/>
    <w:rsid w:val="002320AF"/>
    <w:rsid w:val="00234997"/>
    <w:rsid w:val="002352C1"/>
    <w:rsid w:val="0023594E"/>
    <w:rsid w:val="00236B11"/>
    <w:rsid w:val="002371FB"/>
    <w:rsid w:val="00241159"/>
    <w:rsid w:val="002413BF"/>
    <w:rsid w:val="00242AA3"/>
    <w:rsid w:val="002436E2"/>
    <w:rsid w:val="0024600A"/>
    <w:rsid w:val="00261A81"/>
    <w:rsid w:val="002626A2"/>
    <w:rsid w:val="0026413C"/>
    <w:rsid w:val="00265C4B"/>
    <w:rsid w:val="00280BE6"/>
    <w:rsid w:val="00281026"/>
    <w:rsid w:val="00281546"/>
    <w:rsid w:val="00281FAD"/>
    <w:rsid w:val="00282B32"/>
    <w:rsid w:val="002873DF"/>
    <w:rsid w:val="00287C69"/>
    <w:rsid w:val="00290749"/>
    <w:rsid w:val="00291CF5"/>
    <w:rsid w:val="0029407B"/>
    <w:rsid w:val="00295242"/>
    <w:rsid w:val="00295406"/>
    <w:rsid w:val="00297D67"/>
    <w:rsid w:val="002A00B6"/>
    <w:rsid w:val="002A066E"/>
    <w:rsid w:val="002A2A3A"/>
    <w:rsid w:val="002A4EA6"/>
    <w:rsid w:val="002B20CB"/>
    <w:rsid w:val="002B488D"/>
    <w:rsid w:val="002B58E4"/>
    <w:rsid w:val="002C0748"/>
    <w:rsid w:val="002C0F32"/>
    <w:rsid w:val="002C2B13"/>
    <w:rsid w:val="002C2EC0"/>
    <w:rsid w:val="002C33E8"/>
    <w:rsid w:val="002C52EF"/>
    <w:rsid w:val="002D0E13"/>
    <w:rsid w:val="002D1299"/>
    <w:rsid w:val="002D1570"/>
    <w:rsid w:val="002D22DE"/>
    <w:rsid w:val="002D5E55"/>
    <w:rsid w:val="002E149F"/>
    <w:rsid w:val="002E2C0B"/>
    <w:rsid w:val="002E34EB"/>
    <w:rsid w:val="002E47E7"/>
    <w:rsid w:val="002F46EC"/>
    <w:rsid w:val="002F60CD"/>
    <w:rsid w:val="002F6449"/>
    <w:rsid w:val="002F6CE9"/>
    <w:rsid w:val="00301AAD"/>
    <w:rsid w:val="00303B27"/>
    <w:rsid w:val="00305833"/>
    <w:rsid w:val="00306098"/>
    <w:rsid w:val="00306F2A"/>
    <w:rsid w:val="003070A4"/>
    <w:rsid w:val="003106B3"/>
    <w:rsid w:val="00311DD2"/>
    <w:rsid w:val="00313C19"/>
    <w:rsid w:val="00313FB5"/>
    <w:rsid w:val="00317BE0"/>
    <w:rsid w:val="00321770"/>
    <w:rsid w:val="00322315"/>
    <w:rsid w:val="00326C10"/>
    <w:rsid w:val="00333D32"/>
    <w:rsid w:val="0033553B"/>
    <w:rsid w:val="00335DEF"/>
    <w:rsid w:val="00336EBF"/>
    <w:rsid w:val="00342DC1"/>
    <w:rsid w:val="00344897"/>
    <w:rsid w:val="00347946"/>
    <w:rsid w:val="00354202"/>
    <w:rsid w:val="00355C00"/>
    <w:rsid w:val="00361F74"/>
    <w:rsid w:val="00363DA2"/>
    <w:rsid w:val="00364122"/>
    <w:rsid w:val="00364C40"/>
    <w:rsid w:val="00365012"/>
    <w:rsid w:val="00365033"/>
    <w:rsid w:val="00367E32"/>
    <w:rsid w:val="0037105D"/>
    <w:rsid w:val="00373E41"/>
    <w:rsid w:val="00376547"/>
    <w:rsid w:val="00376A08"/>
    <w:rsid w:val="0038155D"/>
    <w:rsid w:val="00384D3B"/>
    <w:rsid w:val="0038550C"/>
    <w:rsid w:val="003859D6"/>
    <w:rsid w:val="00385E26"/>
    <w:rsid w:val="003879C6"/>
    <w:rsid w:val="00387ED8"/>
    <w:rsid w:val="00390DC3"/>
    <w:rsid w:val="003924B3"/>
    <w:rsid w:val="0039296E"/>
    <w:rsid w:val="00394D9E"/>
    <w:rsid w:val="00396D5B"/>
    <w:rsid w:val="003A07AD"/>
    <w:rsid w:val="003A14A8"/>
    <w:rsid w:val="003A17C7"/>
    <w:rsid w:val="003A2B91"/>
    <w:rsid w:val="003A2BF2"/>
    <w:rsid w:val="003A43DB"/>
    <w:rsid w:val="003A4D98"/>
    <w:rsid w:val="003A4DE6"/>
    <w:rsid w:val="003A5063"/>
    <w:rsid w:val="003A6DF4"/>
    <w:rsid w:val="003B020B"/>
    <w:rsid w:val="003B098E"/>
    <w:rsid w:val="003B75DC"/>
    <w:rsid w:val="003C34A9"/>
    <w:rsid w:val="003D15EA"/>
    <w:rsid w:val="003D2EFC"/>
    <w:rsid w:val="003E0117"/>
    <w:rsid w:val="003E5052"/>
    <w:rsid w:val="003E5ABA"/>
    <w:rsid w:val="003E5CC0"/>
    <w:rsid w:val="003E5D2D"/>
    <w:rsid w:val="003F11C1"/>
    <w:rsid w:val="003F531A"/>
    <w:rsid w:val="003F794F"/>
    <w:rsid w:val="0040160D"/>
    <w:rsid w:val="004023DE"/>
    <w:rsid w:val="004036C1"/>
    <w:rsid w:val="0040646E"/>
    <w:rsid w:val="00410A56"/>
    <w:rsid w:val="0041217A"/>
    <w:rsid w:val="004129F4"/>
    <w:rsid w:val="00412B5B"/>
    <w:rsid w:val="00412D1B"/>
    <w:rsid w:val="004210C4"/>
    <w:rsid w:val="004214F1"/>
    <w:rsid w:val="00424E62"/>
    <w:rsid w:val="004253BE"/>
    <w:rsid w:val="004276FC"/>
    <w:rsid w:val="004313BE"/>
    <w:rsid w:val="004342F2"/>
    <w:rsid w:val="004344EE"/>
    <w:rsid w:val="00436403"/>
    <w:rsid w:val="004374A1"/>
    <w:rsid w:val="00437A52"/>
    <w:rsid w:val="00437D20"/>
    <w:rsid w:val="0044434F"/>
    <w:rsid w:val="00450854"/>
    <w:rsid w:val="00451C4B"/>
    <w:rsid w:val="00455831"/>
    <w:rsid w:val="004572D5"/>
    <w:rsid w:val="0045740D"/>
    <w:rsid w:val="00462ABA"/>
    <w:rsid w:val="00464191"/>
    <w:rsid w:val="00464D60"/>
    <w:rsid w:val="00464E6C"/>
    <w:rsid w:val="00466981"/>
    <w:rsid w:val="00472331"/>
    <w:rsid w:val="00474B1C"/>
    <w:rsid w:val="00474BD3"/>
    <w:rsid w:val="004814C4"/>
    <w:rsid w:val="00481539"/>
    <w:rsid w:val="00481DF3"/>
    <w:rsid w:val="00483A8E"/>
    <w:rsid w:val="00484D4E"/>
    <w:rsid w:val="00485FFD"/>
    <w:rsid w:val="00491725"/>
    <w:rsid w:val="00491FDD"/>
    <w:rsid w:val="0049382A"/>
    <w:rsid w:val="004A126A"/>
    <w:rsid w:val="004A5103"/>
    <w:rsid w:val="004A5628"/>
    <w:rsid w:val="004B1684"/>
    <w:rsid w:val="004B4F9E"/>
    <w:rsid w:val="004B56A2"/>
    <w:rsid w:val="004C0604"/>
    <w:rsid w:val="004C0E81"/>
    <w:rsid w:val="004C2060"/>
    <w:rsid w:val="004C79D9"/>
    <w:rsid w:val="004D0767"/>
    <w:rsid w:val="004D16FD"/>
    <w:rsid w:val="004D19EB"/>
    <w:rsid w:val="004D2370"/>
    <w:rsid w:val="004D57E8"/>
    <w:rsid w:val="004D6C3A"/>
    <w:rsid w:val="004E274E"/>
    <w:rsid w:val="004E43F7"/>
    <w:rsid w:val="004E6094"/>
    <w:rsid w:val="004E686D"/>
    <w:rsid w:val="004E7760"/>
    <w:rsid w:val="004F0DB6"/>
    <w:rsid w:val="004F35B3"/>
    <w:rsid w:val="004F36CF"/>
    <w:rsid w:val="00507316"/>
    <w:rsid w:val="00510607"/>
    <w:rsid w:val="00510E80"/>
    <w:rsid w:val="005179CF"/>
    <w:rsid w:val="00523889"/>
    <w:rsid w:val="00526675"/>
    <w:rsid w:val="005278C5"/>
    <w:rsid w:val="005305B5"/>
    <w:rsid w:val="00530ED6"/>
    <w:rsid w:val="00534C42"/>
    <w:rsid w:val="00534D4F"/>
    <w:rsid w:val="00535D76"/>
    <w:rsid w:val="005364E0"/>
    <w:rsid w:val="00536781"/>
    <w:rsid w:val="00537282"/>
    <w:rsid w:val="00537757"/>
    <w:rsid w:val="00541B99"/>
    <w:rsid w:val="00544C70"/>
    <w:rsid w:val="00545CE5"/>
    <w:rsid w:val="005463D5"/>
    <w:rsid w:val="005521DA"/>
    <w:rsid w:val="00554AF8"/>
    <w:rsid w:val="005552CF"/>
    <w:rsid w:val="00562B6B"/>
    <w:rsid w:val="005664FD"/>
    <w:rsid w:val="005669CA"/>
    <w:rsid w:val="005746F9"/>
    <w:rsid w:val="00574A02"/>
    <w:rsid w:val="0057508D"/>
    <w:rsid w:val="0057622D"/>
    <w:rsid w:val="005806DD"/>
    <w:rsid w:val="0058583C"/>
    <w:rsid w:val="00585F7C"/>
    <w:rsid w:val="00591928"/>
    <w:rsid w:val="00591C19"/>
    <w:rsid w:val="00595CB6"/>
    <w:rsid w:val="005A2381"/>
    <w:rsid w:val="005A2D8D"/>
    <w:rsid w:val="005A5927"/>
    <w:rsid w:val="005A77AA"/>
    <w:rsid w:val="005B300E"/>
    <w:rsid w:val="005B41D6"/>
    <w:rsid w:val="005B5D4A"/>
    <w:rsid w:val="005B5D86"/>
    <w:rsid w:val="005C584C"/>
    <w:rsid w:val="005D07B8"/>
    <w:rsid w:val="005D45F8"/>
    <w:rsid w:val="005D5083"/>
    <w:rsid w:val="005D6135"/>
    <w:rsid w:val="005E0959"/>
    <w:rsid w:val="005E50DA"/>
    <w:rsid w:val="005E53F9"/>
    <w:rsid w:val="005E6736"/>
    <w:rsid w:val="005F0135"/>
    <w:rsid w:val="005F2AA1"/>
    <w:rsid w:val="005F5218"/>
    <w:rsid w:val="005F5AD4"/>
    <w:rsid w:val="005F7B83"/>
    <w:rsid w:val="005F7F46"/>
    <w:rsid w:val="00603103"/>
    <w:rsid w:val="00603E2F"/>
    <w:rsid w:val="0060427B"/>
    <w:rsid w:val="0060729C"/>
    <w:rsid w:val="00607BB5"/>
    <w:rsid w:val="006117C7"/>
    <w:rsid w:val="0061194E"/>
    <w:rsid w:val="00615D51"/>
    <w:rsid w:val="0061627B"/>
    <w:rsid w:val="00621588"/>
    <w:rsid w:val="006237F8"/>
    <w:rsid w:val="00623D4B"/>
    <w:rsid w:val="00624E5A"/>
    <w:rsid w:val="00625740"/>
    <w:rsid w:val="00626C97"/>
    <w:rsid w:val="006272EA"/>
    <w:rsid w:val="00627D0A"/>
    <w:rsid w:val="00631427"/>
    <w:rsid w:val="00631EFF"/>
    <w:rsid w:val="006376EF"/>
    <w:rsid w:val="0064269F"/>
    <w:rsid w:val="00650EF9"/>
    <w:rsid w:val="00650F7C"/>
    <w:rsid w:val="0065114B"/>
    <w:rsid w:val="006517BE"/>
    <w:rsid w:val="006559B8"/>
    <w:rsid w:val="00660473"/>
    <w:rsid w:val="00664214"/>
    <w:rsid w:val="00664D77"/>
    <w:rsid w:val="00666A36"/>
    <w:rsid w:val="00666C41"/>
    <w:rsid w:val="00672169"/>
    <w:rsid w:val="0067267F"/>
    <w:rsid w:val="00675F8F"/>
    <w:rsid w:val="006764B6"/>
    <w:rsid w:val="00680D72"/>
    <w:rsid w:val="00681E56"/>
    <w:rsid w:val="0068251D"/>
    <w:rsid w:val="0068321D"/>
    <w:rsid w:val="006848FC"/>
    <w:rsid w:val="0069045B"/>
    <w:rsid w:val="00690864"/>
    <w:rsid w:val="00692EA4"/>
    <w:rsid w:val="00692FA3"/>
    <w:rsid w:val="006933D0"/>
    <w:rsid w:val="006942FB"/>
    <w:rsid w:val="00694DE0"/>
    <w:rsid w:val="0069706F"/>
    <w:rsid w:val="00697169"/>
    <w:rsid w:val="006A721F"/>
    <w:rsid w:val="006A7BB3"/>
    <w:rsid w:val="006B2BA2"/>
    <w:rsid w:val="006B5425"/>
    <w:rsid w:val="006B5AD5"/>
    <w:rsid w:val="006B768B"/>
    <w:rsid w:val="006B7871"/>
    <w:rsid w:val="006C0DB8"/>
    <w:rsid w:val="006C3101"/>
    <w:rsid w:val="006C53D2"/>
    <w:rsid w:val="006C6253"/>
    <w:rsid w:val="006C7545"/>
    <w:rsid w:val="006D6722"/>
    <w:rsid w:val="006D719B"/>
    <w:rsid w:val="006E65DC"/>
    <w:rsid w:val="006E6BA7"/>
    <w:rsid w:val="006E73C4"/>
    <w:rsid w:val="006F2000"/>
    <w:rsid w:val="006F33E0"/>
    <w:rsid w:val="006F5C00"/>
    <w:rsid w:val="006F6555"/>
    <w:rsid w:val="0070417F"/>
    <w:rsid w:val="007043E9"/>
    <w:rsid w:val="00706CC3"/>
    <w:rsid w:val="00706F61"/>
    <w:rsid w:val="0071127C"/>
    <w:rsid w:val="0071213D"/>
    <w:rsid w:val="00715F3D"/>
    <w:rsid w:val="007160BA"/>
    <w:rsid w:val="0071678E"/>
    <w:rsid w:val="007178BC"/>
    <w:rsid w:val="00720196"/>
    <w:rsid w:val="00721613"/>
    <w:rsid w:val="00721F2F"/>
    <w:rsid w:val="00723430"/>
    <w:rsid w:val="00723B3D"/>
    <w:rsid w:val="00727BE0"/>
    <w:rsid w:val="007347BC"/>
    <w:rsid w:val="0073569F"/>
    <w:rsid w:val="00737388"/>
    <w:rsid w:val="00742651"/>
    <w:rsid w:val="00747541"/>
    <w:rsid w:val="00747BD7"/>
    <w:rsid w:val="0075230C"/>
    <w:rsid w:val="007524C0"/>
    <w:rsid w:val="00752759"/>
    <w:rsid w:val="007529C1"/>
    <w:rsid w:val="00752E73"/>
    <w:rsid w:val="00753405"/>
    <w:rsid w:val="00753F19"/>
    <w:rsid w:val="00754729"/>
    <w:rsid w:val="00754C84"/>
    <w:rsid w:val="00757383"/>
    <w:rsid w:val="00763445"/>
    <w:rsid w:val="007648AE"/>
    <w:rsid w:val="0076506D"/>
    <w:rsid w:val="00770802"/>
    <w:rsid w:val="007736E6"/>
    <w:rsid w:val="007747EE"/>
    <w:rsid w:val="00775C10"/>
    <w:rsid w:val="00775DCA"/>
    <w:rsid w:val="00776461"/>
    <w:rsid w:val="00776BA6"/>
    <w:rsid w:val="00781458"/>
    <w:rsid w:val="007816E8"/>
    <w:rsid w:val="00781E6F"/>
    <w:rsid w:val="00782E9A"/>
    <w:rsid w:val="00783310"/>
    <w:rsid w:val="00783C4C"/>
    <w:rsid w:val="00785E83"/>
    <w:rsid w:val="00786087"/>
    <w:rsid w:val="00787232"/>
    <w:rsid w:val="00787FBA"/>
    <w:rsid w:val="00790DDD"/>
    <w:rsid w:val="0079107C"/>
    <w:rsid w:val="00793CB7"/>
    <w:rsid w:val="007944DE"/>
    <w:rsid w:val="007949F9"/>
    <w:rsid w:val="007957CE"/>
    <w:rsid w:val="007B2466"/>
    <w:rsid w:val="007B312D"/>
    <w:rsid w:val="007B507A"/>
    <w:rsid w:val="007B5858"/>
    <w:rsid w:val="007B6235"/>
    <w:rsid w:val="007C1255"/>
    <w:rsid w:val="007C1AAA"/>
    <w:rsid w:val="007C68DF"/>
    <w:rsid w:val="007C713D"/>
    <w:rsid w:val="007D1AE6"/>
    <w:rsid w:val="007D7D39"/>
    <w:rsid w:val="007E2273"/>
    <w:rsid w:val="007E2F46"/>
    <w:rsid w:val="007E2FF7"/>
    <w:rsid w:val="007E4B9A"/>
    <w:rsid w:val="007E542A"/>
    <w:rsid w:val="007E5830"/>
    <w:rsid w:val="007E7710"/>
    <w:rsid w:val="007F106A"/>
    <w:rsid w:val="007F2DC0"/>
    <w:rsid w:val="007F3646"/>
    <w:rsid w:val="007F3BF0"/>
    <w:rsid w:val="007F4475"/>
    <w:rsid w:val="007F666B"/>
    <w:rsid w:val="007F6FDA"/>
    <w:rsid w:val="007F7F1E"/>
    <w:rsid w:val="008014ED"/>
    <w:rsid w:val="00803263"/>
    <w:rsid w:val="00803F37"/>
    <w:rsid w:val="00805148"/>
    <w:rsid w:val="00805AE4"/>
    <w:rsid w:val="008068B3"/>
    <w:rsid w:val="008075C1"/>
    <w:rsid w:val="008104DF"/>
    <w:rsid w:val="00810D1E"/>
    <w:rsid w:val="00811555"/>
    <w:rsid w:val="00811CD7"/>
    <w:rsid w:val="00812036"/>
    <w:rsid w:val="008142DF"/>
    <w:rsid w:val="008145A0"/>
    <w:rsid w:val="008216F4"/>
    <w:rsid w:val="00822D52"/>
    <w:rsid w:val="0082586E"/>
    <w:rsid w:val="008259EE"/>
    <w:rsid w:val="00826D3D"/>
    <w:rsid w:val="0083291E"/>
    <w:rsid w:val="00834861"/>
    <w:rsid w:val="00837118"/>
    <w:rsid w:val="0084232A"/>
    <w:rsid w:val="00842F64"/>
    <w:rsid w:val="008436B7"/>
    <w:rsid w:val="00843D00"/>
    <w:rsid w:val="0084525E"/>
    <w:rsid w:val="00845BF4"/>
    <w:rsid w:val="00847EAB"/>
    <w:rsid w:val="00847F0A"/>
    <w:rsid w:val="00850E49"/>
    <w:rsid w:val="00853E20"/>
    <w:rsid w:val="008549D8"/>
    <w:rsid w:val="00856322"/>
    <w:rsid w:val="0085773C"/>
    <w:rsid w:val="00857881"/>
    <w:rsid w:val="008617CC"/>
    <w:rsid w:val="00863FB0"/>
    <w:rsid w:val="00866FF4"/>
    <w:rsid w:val="0086718F"/>
    <w:rsid w:val="0087100D"/>
    <w:rsid w:val="00871A99"/>
    <w:rsid w:val="00876790"/>
    <w:rsid w:val="00880055"/>
    <w:rsid w:val="00884969"/>
    <w:rsid w:val="00884C3E"/>
    <w:rsid w:val="00884E2A"/>
    <w:rsid w:val="0088623D"/>
    <w:rsid w:val="0088734C"/>
    <w:rsid w:val="0089312B"/>
    <w:rsid w:val="00894C35"/>
    <w:rsid w:val="008A1694"/>
    <w:rsid w:val="008A18EB"/>
    <w:rsid w:val="008A21E9"/>
    <w:rsid w:val="008A2BE0"/>
    <w:rsid w:val="008A2D21"/>
    <w:rsid w:val="008A47A7"/>
    <w:rsid w:val="008A51E3"/>
    <w:rsid w:val="008A5A88"/>
    <w:rsid w:val="008B4D73"/>
    <w:rsid w:val="008C5D65"/>
    <w:rsid w:val="008C776D"/>
    <w:rsid w:val="008D5054"/>
    <w:rsid w:val="008D74B2"/>
    <w:rsid w:val="008E11E8"/>
    <w:rsid w:val="008E4276"/>
    <w:rsid w:val="008E5B9D"/>
    <w:rsid w:val="008F17D3"/>
    <w:rsid w:val="008F1BDF"/>
    <w:rsid w:val="008F37FD"/>
    <w:rsid w:val="008F6462"/>
    <w:rsid w:val="00901E8A"/>
    <w:rsid w:val="00902B4F"/>
    <w:rsid w:val="00904D12"/>
    <w:rsid w:val="00912002"/>
    <w:rsid w:val="00912608"/>
    <w:rsid w:val="00912E66"/>
    <w:rsid w:val="00915C5D"/>
    <w:rsid w:val="00917676"/>
    <w:rsid w:val="00921239"/>
    <w:rsid w:val="00922C3F"/>
    <w:rsid w:val="009265E5"/>
    <w:rsid w:val="0092775B"/>
    <w:rsid w:val="0093314A"/>
    <w:rsid w:val="00934C9B"/>
    <w:rsid w:val="00936726"/>
    <w:rsid w:val="00940A67"/>
    <w:rsid w:val="00941439"/>
    <w:rsid w:val="00942916"/>
    <w:rsid w:val="009442D7"/>
    <w:rsid w:val="009461DE"/>
    <w:rsid w:val="00952B62"/>
    <w:rsid w:val="00956280"/>
    <w:rsid w:val="00964ED2"/>
    <w:rsid w:val="00966D20"/>
    <w:rsid w:val="009679D9"/>
    <w:rsid w:val="00972467"/>
    <w:rsid w:val="00972825"/>
    <w:rsid w:val="00974017"/>
    <w:rsid w:val="00974EE0"/>
    <w:rsid w:val="009755D5"/>
    <w:rsid w:val="009768E2"/>
    <w:rsid w:val="00981A28"/>
    <w:rsid w:val="00984E40"/>
    <w:rsid w:val="00986028"/>
    <w:rsid w:val="0099264A"/>
    <w:rsid w:val="0099274F"/>
    <w:rsid w:val="00995F31"/>
    <w:rsid w:val="009A110D"/>
    <w:rsid w:val="009A54F4"/>
    <w:rsid w:val="009A68BA"/>
    <w:rsid w:val="009B01CF"/>
    <w:rsid w:val="009B03DF"/>
    <w:rsid w:val="009B3680"/>
    <w:rsid w:val="009B4405"/>
    <w:rsid w:val="009B63F1"/>
    <w:rsid w:val="009C1BA8"/>
    <w:rsid w:val="009C5444"/>
    <w:rsid w:val="009C65D3"/>
    <w:rsid w:val="009C7003"/>
    <w:rsid w:val="009C7B61"/>
    <w:rsid w:val="009D185B"/>
    <w:rsid w:val="009D2C22"/>
    <w:rsid w:val="009D7B7D"/>
    <w:rsid w:val="009E31EE"/>
    <w:rsid w:val="009E321D"/>
    <w:rsid w:val="009E502E"/>
    <w:rsid w:val="009E5C1D"/>
    <w:rsid w:val="009E5DBA"/>
    <w:rsid w:val="009E6AA6"/>
    <w:rsid w:val="009E7645"/>
    <w:rsid w:val="009F0558"/>
    <w:rsid w:val="009F36EF"/>
    <w:rsid w:val="009F4393"/>
    <w:rsid w:val="009F5A1A"/>
    <w:rsid w:val="009F701F"/>
    <w:rsid w:val="009F70EB"/>
    <w:rsid w:val="00A019E7"/>
    <w:rsid w:val="00A01E09"/>
    <w:rsid w:val="00A025BE"/>
    <w:rsid w:val="00A04FB0"/>
    <w:rsid w:val="00A06722"/>
    <w:rsid w:val="00A06F2A"/>
    <w:rsid w:val="00A0700E"/>
    <w:rsid w:val="00A13B08"/>
    <w:rsid w:val="00A13F40"/>
    <w:rsid w:val="00A15C25"/>
    <w:rsid w:val="00A17A0E"/>
    <w:rsid w:val="00A215CF"/>
    <w:rsid w:val="00A22562"/>
    <w:rsid w:val="00A24745"/>
    <w:rsid w:val="00A252C0"/>
    <w:rsid w:val="00A2562B"/>
    <w:rsid w:val="00A26561"/>
    <w:rsid w:val="00A273DC"/>
    <w:rsid w:val="00A30229"/>
    <w:rsid w:val="00A415F4"/>
    <w:rsid w:val="00A41652"/>
    <w:rsid w:val="00A41C98"/>
    <w:rsid w:val="00A4303A"/>
    <w:rsid w:val="00A44282"/>
    <w:rsid w:val="00A45EBD"/>
    <w:rsid w:val="00A46124"/>
    <w:rsid w:val="00A465D1"/>
    <w:rsid w:val="00A50BFC"/>
    <w:rsid w:val="00A527C8"/>
    <w:rsid w:val="00A54B8F"/>
    <w:rsid w:val="00A561A6"/>
    <w:rsid w:val="00A56E67"/>
    <w:rsid w:val="00A64333"/>
    <w:rsid w:val="00A64D7C"/>
    <w:rsid w:val="00A66FA6"/>
    <w:rsid w:val="00A70730"/>
    <w:rsid w:val="00A7109D"/>
    <w:rsid w:val="00A77FB2"/>
    <w:rsid w:val="00A81695"/>
    <w:rsid w:val="00A830E7"/>
    <w:rsid w:val="00A83214"/>
    <w:rsid w:val="00A83929"/>
    <w:rsid w:val="00A86B69"/>
    <w:rsid w:val="00A91F00"/>
    <w:rsid w:val="00A958B7"/>
    <w:rsid w:val="00A961E4"/>
    <w:rsid w:val="00A96751"/>
    <w:rsid w:val="00A977A9"/>
    <w:rsid w:val="00AA28B0"/>
    <w:rsid w:val="00AA36BD"/>
    <w:rsid w:val="00AA51B1"/>
    <w:rsid w:val="00AB25D9"/>
    <w:rsid w:val="00AB3E0F"/>
    <w:rsid w:val="00AB4DC8"/>
    <w:rsid w:val="00AB6BC3"/>
    <w:rsid w:val="00AB7A76"/>
    <w:rsid w:val="00AC1703"/>
    <w:rsid w:val="00AC3472"/>
    <w:rsid w:val="00AC385C"/>
    <w:rsid w:val="00AC3F33"/>
    <w:rsid w:val="00AC65B8"/>
    <w:rsid w:val="00AC774C"/>
    <w:rsid w:val="00AD2B54"/>
    <w:rsid w:val="00AD32CB"/>
    <w:rsid w:val="00AD5F64"/>
    <w:rsid w:val="00AD5F70"/>
    <w:rsid w:val="00AD7225"/>
    <w:rsid w:val="00AE0191"/>
    <w:rsid w:val="00AE3610"/>
    <w:rsid w:val="00AE381D"/>
    <w:rsid w:val="00AE5F8F"/>
    <w:rsid w:val="00AE6CF4"/>
    <w:rsid w:val="00AF442B"/>
    <w:rsid w:val="00AF518E"/>
    <w:rsid w:val="00AF5C96"/>
    <w:rsid w:val="00B0182A"/>
    <w:rsid w:val="00B0377B"/>
    <w:rsid w:val="00B03E49"/>
    <w:rsid w:val="00B13E9E"/>
    <w:rsid w:val="00B15DF5"/>
    <w:rsid w:val="00B17A3A"/>
    <w:rsid w:val="00B20148"/>
    <w:rsid w:val="00B249E5"/>
    <w:rsid w:val="00B2664E"/>
    <w:rsid w:val="00B27B46"/>
    <w:rsid w:val="00B311FF"/>
    <w:rsid w:val="00B32592"/>
    <w:rsid w:val="00B345F2"/>
    <w:rsid w:val="00B350B0"/>
    <w:rsid w:val="00B357F2"/>
    <w:rsid w:val="00B3600A"/>
    <w:rsid w:val="00B40555"/>
    <w:rsid w:val="00B411BE"/>
    <w:rsid w:val="00B42CFB"/>
    <w:rsid w:val="00B53991"/>
    <w:rsid w:val="00B606F1"/>
    <w:rsid w:val="00B62B84"/>
    <w:rsid w:val="00B63B50"/>
    <w:rsid w:val="00B659F0"/>
    <w:rsid w:val="00B667C5"/>
    <w:rsid w:val="00B74271"/>
    <w:rsid w:val="00B76017"/>
    <w:rsid w:val="00B8037C"/>
    <w:rsid w:val="00B817ED"/>
    <w:rsid w:val="00B81EA9"/>
    <w:rsid w:val="00B879D5"/>
    <w:rsid w:val="00B92B0B"/>
    <w:rsid w:val="00B92CCF"/>
    <w:rsid w:val="00B9720E"/>
    <w:rsid w:val="00BA04BF"/>
    <w:rsid w:val="00BA1EFB"/>
    <w:rsid w:val="00BA2F1D"/>
    <w:rsid w:val="00BA4658"/>
    <w:rsid w:val="00BA5EE5"/>
    <w:rsid w:val="00BA68C4"/>
    <w:rsid w:val="00BA6A95"/>
    <w:rsid w:val="00BB1A4C"/>
    <w:rsid w:val="00BB1CC5"/>
    <w:rsid w:val="00BB4BF5"/>
    <w:rsid w:val="00BB5ED4"/>
    <w:rsid w:val="00BB62FC"/>
    <w:rsid w:val="00BC6331"/>
    <w:rsid w:val="00BC756F"/>
    <w:rsid w:val="00BC779B"/>
    <w:rsid w:val="00BC7B6F"/>
    <w:rsid w:val="00BD2403"/>
    <w:rsid w:val="00BD5389"/>
    <w:rsid w:val="00BD574B"/>
    <w:rsid w:val="00BE070D"/>
    <w:rsid w:val="00BE3109"/>
    <w:rsid w:val="00BE3D9B"/>
    <w:rsid w:val="00BE4600"/>
    <w:rsid w:val="00BF2543"/>
    <w:rsid w:val="00BF2BB6"/>
    <w:rsid w:val="00BF63D7"/>
    <w:rsid w:val="00BF7C8A"/>
    <w:rsid w:val="00BF7D54"/>
    <w:rsid w:val="00C01348"/>
    <w:rsid w:val="00C049B3"/>
    <w:rsid w:val="00C07593"/>
    <w:rsid w:val="00C139ED"/>
    <w:rsid w:val="00C17119"/>
    <w:rsid w:val="00C20F46"/>
    <w:rsid w:val="00C21A5A"/>
    <w:rsid w:val="00C269D5"/>
    <w:rsid w:val="00C32098"/>
    <w:rsid w:val="00C328C6"/>
    <w:rsid w:val="00C33A3A"/>
    <w:rsid w:val="00C33DFC"/>
    <w:rsid w:val="00C355EA"/>
    <w:rsid w:val="00C368BD"/>
    <w:rsid w:val="00C378D8"/>
    <w:rsid w:val="00C423FB"/>
    <w:rsid w:val="00C4434B"/>
    <w:rsid w:val="00C46FE5"/>
    <w:rsid w:val="00C52449"/>
    <w:rsid w:val="00C53CFF"/>
    <w:rsid w:val="00C56572"/>
    <w:rsid w:val="00C56B04"/>
    <w:rsid w:val="00C6304C"/>
    <w:rsid w:val="00C6405D"/>
    <w:rsid w:val="00C80468"/>
    <w:rsid w:val="00C825AB"/>
    <w:rsid w:val="00C83B8C"/>
    <w:rsid w:val="00C843A9"/>
    <w:rsid w:val="00C90035"/>
    <w:rsid w:val="00C91DA9"/>
    <w:rsid w:val="00C92B11"/>
    <w:rsid w:val="00CA0F12"/>
    <w:rsid w:val="00CA158A"/>
    <w:rsid w:val="00CA31F6"/>
    <w:rsid w:val="00CA350C"/>
    <w:rsid w:val="00CA395E"/>
    <w:rsid w:val="00CA4AA2"/>
    <w:rsid w:val="00CA51A4"/>
    <w:rsid w:val="00CA60EB"/>
    <w:rsid w:val="00CB1A07"/>
    <w:rsid w:val="00CB3E22"/>
    <w:rsid w:val="00CB53F9"/>
    <w:rsid w:val="00CC17F0"/>
    <w:rsid w:val="00CC379C"/>
    <w:rsid w:val="00CC3B14"/>
    <w:rsid w:val="00CD4DC4"/>
    <w:rsid w:val="00CD5052"/>
    <w:rsid w:val="00CD6DB2"/>
    <w:rsid w:val="00CD728C"/>
    <w:rsid w:val="00CE1C25"/>
    <w:rsid w:val="00CE37C2"/>
    <w:rsid w:val="00CF4667"/>
    <w:rsid w:val="00CF4917"/>
    <w:rsid w:val="00D013B9"/>
    <w:rsid w:val="00D0348D"/>
    <w:rsid w:val="00D126ED"/>
    <w:rsid w:val="00D128D6"/>
    <w:rsid w:val="00D151F4"/>
    <w:rsid w:val="00D168DD"/>
    <w:rsid w:val="00D20007"/>
    <w:rsid w:val="00D2190C"/>
    <w:rsid w:val="00D21B43"/>
    <w:rsid w:val="00D22082"/>
    <w:rsid w:val="00D22113"/>
    <w:rsid w:val="00D2221D"/>
    <w:rsid w:val="00D23F12"/>
    <w:rsid w:val="00D25EB5"/>
    <w:rsid w:val="00D34399"/>
    <w:rsid w:val="00D361AF"/>
    <w:rsid w:val="00D3654D"/>
    <w:rsid w:val="00D3716D"/>
    <w:rsid w:val="00D37DC1"/>
    <w:rsid w:val="00D4427A"/>
    <w:rsid w:val="00D46AB1"/>
    <w:rsid w:val="00D536ED"/>
    <w:rsid w:val="00D54809"/>
    <w:rsid w:val="00D562D9"/>
    <w:rsid w:val="00D57C09"/>
    <w:rsid w:val="00D612A1"/>
    <w:rsid w:val="00D624C0"/>
    <w:rsid w:val="00D62633"/>
    <w:rsid w:val="00D7069F"/>
    <w:rsid w:val="00D7095B"/>
    <w:rsid w:val="00D727DE"/>
    <w:rsid w:val="00D72BE2"/>
    <w:rsid w:val="00D73028"/>
    <w:rsid w:val="00D732E8"/>
    <w:rsid w:val="00D76A3E"/>
    <w:rsid w:val="00D80D12"/>
    <w:rsid w:val="00D8119C"/>
    <w:rsid w:val="00D82AA1"/>
    <w:rsid w:val="00D82CE3"/>
    <w:rsid w:val="00D877C6"/>
    <w:rsid w:val="00D910DE"/>
    <w:rsid w:val="00D93C27"/>
    <w:rsid w:val="00DA259F"/>
    <w:rsid w:val="00DA2F3E"/>
    <w:rsid w:val="00DA36FC"/>
    <w:rsid w:val="00DA6C4B"/>
    <w:rsid w:val="00DA7C06"/>
    <w:rsid w:val="00DB0B96"/>
    <w:rsid w:val="00DB2622"/>
    <w:rsid w:val="00DB3B9A"/>
    <w:rsid w:val="00DB4E03"/>
    <w:rsid w:val="00DB5A6A"/>
    <w:rsid w:val="00DB6442"/>
    <w:rsid w:val="00DC3C4C"/>
    <w:rsid w:val="00DC598D"/>
    <w:rsid w:val="00DD1EC4"/>
    <w:rsid w:val="00DD31EC"/>
    <w:rsid w:val="00DD3735"/>
    <w:rsid w:val="00DD37DB"/>
    <w:rsid w:val="00DD540C"/>
    <w:rsid w:val="00DE2DCC"/>
    <w:rsid w:val="00DE3B28"/>
    <w:rsid w:val="00DE7E42"/>
    <w:rsid w:val="00DF1D80"/>
    <w:rsid w:val="00DF601E"/>
    <w:rsid w:val="00DF60A1"/>
    <w:rsid w:val="00E017D2"/>
    <w:rsid w:val="00E01D89"/>
    <w:rsid w:val="00E0209D"/>
    <w:rsid w:val="00E02FA7"/>
    <w:rsid w:val="00E038AE"/>
    <w:rsid w:val="00E04F1C"/>
    <w:rsid w:val="00E055D7"/>
    <w:rsid w:val="00E1009F"/>
    <w:rsid w:val="00E11F14"/>
    <w:rsid w:val="00E16348"/>
    <w:rsid w:val="00E165D0"/>
    <w:rsid w:val="00E17294"/>
    <w:rsid w:val="00E177B2"/>
    <w:rsid w:val="00E212A1"/>
    <w:rsid w:val="00E25104"/>
    <w:rsid w:val="00E2619C"/>
    <w:rsid w:val="00E272C6"/>
    <w:rsid w:val="00E308F6"/>
    <w:rsid w:val="00E30FA5"/>
    <w:rsid w:val="00E33782"/>
    <w:rsid w:val="00E344CF"/>
    <w:rsid w:val="00E3584B"/>
    <w:rsid w:val="00E35CAF"/>
    <w:rsid w:val="00E366C3"/>
    <w:rsid w:val="00E36916"/>
    <w:rsid w:val="00E40A05"/>
    <w:rsid w:val="00E40C78"/>
    <w:rsid w:val="00E40D16"/>
    <w:rsid w:val="00E44F13"/>
    <w:rsid w:val="00E45982"/>
    <w:rsid w:val="00E45FBF"/>
    <w:rsid w:val="00E523BF"/>
    <w:rsid w:val="00E610E8"/>
    <w:rsid w:val="00E6187E"/>
    <w:rsid w:val="00E618A2"/>
    <w:rsid w:val="00E62C7E"/>
    <w:rsid w:val="00E638FA"/>
    <w:rsid w:val="00E63C99"/>
    <w:rsid w:val="00E6493C"/>
    <w:rsid w:val="00E65A0A"/>
    <w:rsid w:val="00E67B2D"/>
    <w:rsid w:val="00E7324D"/>
    <w:rsid w:val="00E75C11"/>
    <w:rsid w:val="00E766E7"/>
    <w:rsid w:val="00E80405"/>
    <w:rsid w:val="00E809C0"/>
    <w:rsid w:val="00E80BE9"/>
    <w:rsid w:val="00E80D50"/>
    <w:rsid w:val="00E83A49"/>
    <w:rsid w:val="00E84200"/>
    <w:rsid w:val="00E853A2"/>
    <w:rsid w:val="00E90224"/>
    <w:rsid w:val="00E902D1"/>
    <w:rsid w:val="00E91B0A"/>
    <w:rsid w:val="00E93033"/>
    <w:rsid w:val="00E94377"/>
    <w:rsid w:val="00E96269"/>
    <w:rsid w:val="00EA31E0"/>
    <w:rsid w:val="00EA4D2D"/>
    <w:rsid w:val="00EB0166"/>
    <w:rsid w:val="00EB07FE"/>
    <w:rsid w:val="00EB0B76"/>
    <w:rsid w:val="00EB2024"/>
    <w:rsid w:val="00EB3686"/>
    <w:rsid w:val="00EB6D55"/>
    <w:rsid w:val="00EC1F44"/>
    <w:rsid w:val="00EC4CCD"/>
    <w:rsid w:val="00EC5E3E"/>
    <w:rsid w:val="00EC5EFE"/>
    <w:rsid w:val="00EC7330"/>
    <w:rsid w:val="00ED2CE5"/>
    <w:rsid w:val="00ED457C"/>
    <w:rsid w:val="00ED7970"/>
    <w:rsid w:val="00EE2339"/>
    <w:rsid w:val="00EE2476"/>
    <w:rsid w:val="00EE2858"/>
    <w:rsid w:val="00EE3C1D"/>
    <w:rsid w:val="00EF09EB"/>
    <w:rsid w:val="00EF28B4"/>
    <w:rsid w:val="00EF36C1"/>
    <w:rsid w:val="00EF3AB6"/>
    <w:rsid w:val="00EF75DD"/>
    <w:rsid w:val="00F00465"/>
    <w:rsid w:val="00F00EF3"/>
    <w:rsid w:val="00F0233F"/>
    <w:rsid w:val="00F03172"/>
    <w:rsid w:val="00F040FE"/>
    <w:rsid w:val="00F044CA"/>
    <w:rsid w:val="00F115BA"/>
    <w:rsid w:val="00F11634"/>
    <w:rsid w:val="00F1499A"/>
    <w:rsid w:val="00F1573F"/>
    <w:rsid w:val="00F16788"/>
    <w:rsid w:val="00F21A91"/>
    <w:rsid w:val="00F21AA6"/>
    <w:rsid w:val="00F22FDD"/>
    <w:rsid w:val="00F23B2B"/>
    <w:rsid w:val="00F24AD1"/>
    <w:rsid w:val="00F32A09"/>
    <w:rsid w:val="00F3456B"/>
    <w:rsid w:val="00F35F1F"/>
    <w:rsid w:val="00F366F2"/>
    <w:rsid w:val="00F37C2A"/>
    <w:rsid w:val="00F4010E"/>
    <w:rsid w:val="00F404BB"/>
    <w:rsid w:val="00F408A7"/>
    <w:rsid w:val="00F408AE"/>
    <w:rsid w:val="00F40C29"/>
    <w:rsid w:val="00F45A92"/>
    <w:rsid w:val="00F465FF"/>
    <w:rsid w:val="00F469B3"/>
    <w:rsid w:val="00F50C8E"/>
    <w:rsid w:val="00F5234D"/>
    <w:rsid w:val="00F526B7"/>
    <w:rsid w:val="00F544B6"/>
    <w:rsid w:val="00F61E57"/>
    <w:rsid w:val="00F61F78"/>
    <w:rsid w:val="00F63F2C"/>
    <w:rsid w:val="00F643AA"/>
    <w:rsid w:val="00F64FC6"/>
    <w:rsid w:val="00F66F94"/>
    <w:rsid w:val="00F67DD1"/>
    <w:rsid w:val="00F7147A"/>
    <w:rsid w:val="00F72F97"/>
    <w:rsid w:val="00F73D50"/>
    <w:rsid w:val="00F75E2F"/>
    <w:rsid w:val="00F77F0B"/>
    <w:rsid w:val="00F80C1D"/>
    <w:rsid w:val="00F818FE"/>
    <w:rsid w:val="00F82CE0"/>
    <w:rsid w:val="00F85309"/>
    <w:rsid w:val="00F87A5C"/>
    <w:rsid w:val="00F905CA"/>
    <w:rsid w:val="00F92287"/>
    <w:rsid w:val="00F927A9"/>
    <w:rsid w:val="00FA0348"/>
    <w:rsid w:val="00FA155B"/>
    <w:rsid w:val="00FA2A1D"/>
    <w:rsid w:val="00FA3C8C"/>
    <w:rsid w:val="00FB56F0"/>
    <w:rsid w:val="00FB7A32"/>
    <w:rsid w:val="00FC1073"/>
    <w:rsid w:val="00FC2D4D"/>
    <w:rsid w:val="00FC382C"/>
    <w:rsid w:val="00FC67FD"/>
    <w:rsid w:val="00FC7B68"/>
    <w:rsid w:val="00FE01F5"/>
    <w:rsid w:val="00FE048A"/>
    <w:rsid w:val="00FE061E"/>
    <w:rsid w:val="00FE0756"/>
    <w:rsid w:val="00FE39C9"/>
    <w:rsid w:val="00FE3D6C"/>
    <w:rsid w:val="00FE3E38"/>
    <w:rsid w:val="00FE4586"/>
    <w:rsid w:val="00FE77AF"/>
    <w:rsid w:val="00FF036D"/>
    <w:rsid w:val="00FF0ECC"/>
    <w:rsid w:val="00FF6C21"/>
    <w:rsid w:val="00FF7030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A996C6"/>
  <w15:docId w15:val="{BBC5537D-1DAC-4B2F-817E-77157E18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3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350B0"/>
    <w:pPr>
      <w:keepNext/>
      <w:jc w:val="center"/>
      <w:outlineLvl w:val="0"/>
    </w:pPr>
    <w:rPr>
      <w:rFonts w:ascii="YU L Swiss" w:hAnsi="YU L Swiss"/>
      <w:b/>
      <w:sz w:val="28"/>
      <w:szCs w:val="20"/>
    </w:rPr>
  </w:style>
  <w:style w:type="paragraph" w:styleId="Heading2">
    <w:name w:val="heading 2"/>
    <w:aliases w:val="Título 2 Car"/>
    <w:basedOn w:val="Normal"/>
    <w:next w:val="Normal"/>
    <w:link w:val="Heading2Char"/>
    <w:uiPriority w:val="99"/>
    <w:qFormat/>
    <w:rsid w:val="00B350B0"/>
    <w:pPr>
      <w:keepNext/>
      <w:outlineLvl w:val="1"/>
    </w:pPr>
    <w:rPr>
      <w:rFonts w:ascii="YU L Swiss" w:hAnsi="YU L Swiss"/>
      <w:b/>
      <w:i/>
      <w:caps/>
      <w:sz w:val="26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350B0"/>
    <w:pPr>
      <w:keepNext/>
      <w:numPr>
        <w:ilvl w:val="12"/>
      </w:numPr>
      <w:tabs>
        <w:tab w:val="left" w:pos="360"/>
      </w:tabs>
      <w:jc w:val="both"/>
      <w:outlineLvl w:val="2"/>
    </w:pPr>
    <w:rPr>
      <w:rFonts w:ascii="YU L Swiss" w:hAnsi="YU L Swiss"/>
      <w:b/>
      <w:i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350B0"/>
    <w:pPr>
      <w:keepNext/>
      <w:spacing w:line="-240" w:lineRule="auto"/>
      <w:outlineLvl w:val="3"/>
    </w:pPr>
    <w:rPr>
      <w:rFonts w:ascii="YU L Swiss" w:hAnsi="YU L Swiss"/>
      <w:b/>
      <w:color w:val="FF000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350B0"/>
    <w:pPr>
      <w:keepNext/>
      <w:jc w:val="center"/>
      <w:outlineLvl w:val="4"/>
    </w:pPr>
    <w:rPr>
      <w:rFonts w:ascii="YU L Swiss" w:hAnsi="YU L Swiss"/>
      <w:b/>
      <w:caps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350B0"/>
    <w:pPr>
      <w:keepNext/>
      <w:spacing w:line="-240" w:lineRule="auto"/>
      <w:jc w:val="center"/>
      <w:outlineLvl w:val="5"/>
    </w:pPr>
    <w:rPr>
      <w:rFonts w:ascii="YU L Swiss" w:hAnsi="YU L Swiss"/>
      <w:b/>
      <w:caps/>
      <w:sz w:val="2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350B0"/>
    <w:pPr>
      <w:keepNext/>
      <w:spacing w:before="120" w:after="120" w:line="40" w:lineRule="atLeast"/>
      <w:jc w:val="both"/>
      <w:outlineLvl w:val="6"/>
    </w:pPr>
    <w:rPr>
      <w:rFonts w:ascii="YU L Swiss" w:hAnsi="YU L Swiss"/>
      <w:b/>
      <w:i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350B0"/>
    <w:pPr>
      <w:keepNext/>
      <w:pBdr>
        <w:bottom w:val="single" w:sz="6" w:space="1" w:color="auto"/>
      </w:pBdr>
      <w:spacing w:line="40" w:lineRule="atLeast"/>
      <w:jc w:val="center"/>
      <w:outlineLvl w:val="7"/>
    </w:pPr>
    <w:rPr>
      <w:rFonts w:ascii="YU L Times" w:hAnsi="YU L Times"/>
      <w:b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350B0"/>
    <w:pPr>
      <w:keepNext/>
      <w:spacing w:line="-240" w:lineRule="auto"/>
      <w:ind w:left="720"/>
      <w:jc w:val="both"/>
      <w:outlineLvl w:val="8"/>
    </w:pPr>
    <w:rPr>
      <w:rFonts w:ascii="YU L Swiss" w:hAnsi="YU L Swiss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al"/>
    <w:next w:val="Normal"/>
    <w:semiHidden/>
    <w:rsid w:val="00B17A3A"/>
    <w:pPr>
      <w:spacing w:after="160" w:line="240" w:lineRule="exact"/>
    </w:pPr>
    <w:rPr>
      <w:rFonts w:ascii="Arial" w:hAnsi="Arial"/>
      <w:sz w:val="20"/>
      <w:szCs w:val="20"/>
    </w:rPr>
  </w:style>
  <w:style w:type="character" w:customStyle="1" w:styleId="style481">
    <w:name w:val="style481"/>
    <w:uiPriority w:val="99"/>
    <w:rsid w:val="00A91F00"/>
    <w:rPr>
      <w:rFonts w:ascii="Arial" w:hAnsi="Arial" w:cs="Arial" w:hint="default"/>
      <w:b/>
      <w:bCs/>
      <w:strike w:val="0"/>
      <w:dstrike w:val="0"/>
      <w:color w:val="666666"/>
      <w:sz w:val="16"/>
      <w:szCs w:val="16"/>
      <w:u w:val="none"/>
      <w:effect w:val="none"/>
    </w:rPr>
  </w:style>
  <w:style w:type="character" w:customStyle="1" w:styleId="style511">
    <w:name w:val="style511"/>
    <w:uiPriority w:val="99"/>
    <w:rsid w:val="00A91F00"/>
    <w:rPr>
      <w:rFonts w:ascii="Arial" w:hAnsi="Arial" w:cs="Arial" w:hint="default"/>
      <w:b/>
      <w:bCs/>
      <w:strike w:val="0"/>
      <w:dstrike w:val="0"/>
      <w:color w:val="666666"/>
      <w:sz w:val="14"/>
      <w:szCs w:val="14"/>
      <w:u w:val="none"/>
      <w:effect w:val="none"/>
    </w:rPr>
  </w:style>
  <w:style w:type="character" w:customStyle="1" w:styleId="style411">
    <w:name w:val="style411"/>
    <w:uiPriority w:val="99"/>
    <w:rsid w:val="00A91F00"/>
    <w:rPr>
      <w:rFonts w:ascii="Arial" w:hAnsi="Arial" w:cs="Arial" w:hint="default"/>
      <w:strike w:val="0"/>
      <w:dstrike w:val="0"/>
      <w:color w:val="333333"/>
      <w:sz w:val="14"/>
      <w:szCs w:val="14"/>
      <w:u w:val="none"/>
      <w:effect w:val="none"/>
    </w:rPr>
  </w:style>
  <w:style w:type="table" w:styleId="TableGrid">
    <w:name w:val="Table Grid"/>
    <w:basedOn w:val="TableNormal"/>
    <w:uiPriority w:val="59"/>
    <w:rsid w:val="004C7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5669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5669CA"/>
  </w:style>
  <w:style w:type="character" w:styleId="CommentReference">
    <w:name w:val="annotation reference"/>
    <w:uiPriority w:val="99"/>
    <w:semiHidden/>
    <w:rsid w:val="00F85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85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8530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F853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8DD"/>
    <w:pPr>
      <w:ind w:left="720"/>
    </w:pPr>
  </w:style>
  <w:style w:type="character" w:customStyle="1" w:styleId="Heading1Char">
    <w:name w:val="Heading 1 Char"/>
    <w:link w:val="Heading1"/>
    <w:uiPriority w:val="99"/>
    <w:rsid w:val="00B350B0"/>
    <w:rPr>
      <w:rFonts w:ascii="YU L Swiss" w:hAnsi="YU L Swiss"/>
      <w:b/>
      <w:sz w:val="28"/>
      <w:lang w:val="en-US" w:eastAsia="en-US"/>
    </w:rPr>
  </w:style>
  <w:style w:type="character" w:customStyle="1" w:styleId="Heading2Char">
    <w:name w:val="Heading 2 Char"/>
    <w:aliases w:val="Título 2 Car Char"/>
    <w:link w:val="Heading2"/>
    <w:uiPriority w:val="99"/>
    <w:rsid w:val="00B350B0"/>
    <w:rPr>
      <w:rFonts w:ascii="YU L Swiss" w:hAnsi="YU L Swiss"/>
      <w:b/>
      <w:i/>
      <w:caps/>
      <w:sz w:val="26"/>
      <w:lang w:val="en-US" w:eastAsia="en-US"/>
    </w:rPr>
  </w:style>
  <w:style w:type="character" w:customStyle="1" w:styleId="Heading3Char">
    <w:name w:val="Heading 3 Char"/>
    <w:link w:val="Heading3"/>
    <w:uiPriority w:val="99"/>
    <w:rsid w:val="00B350B0"/>
    <w:rPr>
      <w:rFonts w:ascii="YU L Swiss" w:hAnsi="YU L Swiss"/>
      <w:b/>
      <w:i/>
      <w:sz w:val="26"/>
      <w:lang w:val="en-US" w:eastAsia="en-US"/>
    </w:rPr>
  </w:style>
  <w:style w:type="character" w:customStyle="1" w:styleId="Heading4Char">
    <w:name w:val="Heading 4 Char"/>
    <w:link w:val="Heading4"/>
    <w:uiPriority w:val="99"/>
    <w:rsid w:val="00B350B0"/>
    <w:rPr>
      <w:rFonts w:ascii="YU L Swiss" w:hAnsi="YU L Swiss"/>
      <w:b/>
      <w:color w:val="FF0000"/>
      <w:sz w:val="24"/>
      <w:lang w:val="en-US" w:eastAsia="en-US"/>
    </w:rPr>
  </w:style>
  <w:style w:type="character" w:customStyle="1" w:styleId="Heading5Char">
    <w:name w:val="Heading 5 Char"/>
    <w:link w:val="Heading5"/>
    <w:uiPriority w:val="99"/>
    <w:rsid w:val="00B350B0"/>
    <w:rPr>
      <w:rFonts w:ascii="YU L Swiss" w:hAnsi="YU L Swiss"/>
      <w:b/>
      <w:caps/>
      <w:sz w:val="24"/>
      <w:lang w:val="en-US" w:eastAsia="en-US"/>
    </w:rPr>
  </w:style>
  <w:style w:type="character" w:customStyle="1" w:styleId="Heading6Char">
    <w:name w:val="Heading 6 Char"/>
    <w:link w:val="Heading6"/>
    <w:uiPriority w:val="99"/>
    <w:rsid w:val="00B350B0"/>
    <w:rPr>
      <w:rFonts w:ascii="YU L Swiss" w:hAnsi="YU L Swiss"/>
      <w:b/>
      <w:caps/>
      <w:sz w:val="26"/>
      <w:lang w:val="en-US" w:eastAsia="en-US"/>
    </w:rPr>
  </w:style>
  <w:style w:type="character" w:customStyle="1" w:styleId="Heading7Char">
    <w:name w:val="Heading 7 Char"/>
    <w:link w:val="Heading7"/>
    <w:uiPriority w:val="99"/>
    <w:rsid w:val="00B350B0"/>
    <w:rPr>
      <w:rFonts w:ascii="YU L Swiss" w:hAnsi="YU L Swiss"/>
      <w:b/>
      <w:i/>
      <w:sz w:val="24"/>
      <w:lang w:val="en-US" w:eastAsia="en-US"/>
    </w:rPr>
  </w:style>
  <w:style w:type="character" w:customStyle="1" w:styleId="Heading8Char">
    <w:name w:val="Heading 8 Char"/>
    <w:link w:val="Heading8"/>
    <w:uiPriority w:val="99"/>
    <w:rsid w:val="00B350B0"/>
    <w:rPr>
      <w:rFonts w:ascii="YU L Times" w:hAnsi="YU L Times"/>
      <w:b/>
      <w:sz w:val="22"/>
      <w:lang w:val="en-US" w:eastAsia="en-US"/>
    </w:rPr>
  </w:style>
  <w:style w:type="character" w:customStyle="1" w:styleId="Heading9Char">
    <w:name w:val="Heading 9 Char"/>
    <w:link w:val="Heading9"/>
    <w:uiPriority w:val="99"/>
    <w:rsid w:val="00B350B0"/>
    <w:rPr>
      <w:rFonts w:ascii="YU L Swiss" w:hAnsi="YU L Swiss"/>
      <w:b/>
      <w:sz w:val="24"/>
      <w:lang w:val="en-US" w:eastAsia="en-US"/>
    </w:rPr>
  </w:style>
  <w:style w:type="paragraph" w:customStyle="1" w:styleId="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"/>
    <w:basedOn w:val="Normal"/>
    <w:next w:val="Normal"/>
    <w:uiPriority w:val="99"/>
    <w:semiHidden/>
    <w:rsid w:val="00B350B0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heading">
    <w:name w:val="heading"/>
    <w:aliases w:val="1"/>
    <w:basedOn w:val="Normal"/>
    <w:next w:val="Normal"/>
    <w:uiPriority w:val="99"/>
    <w:rsid w:val="00B350B0"/>
    <w:pPr>
      <w:keepNext/>
      <w:spacing w:before="120"/>
      <w:jc w:val="both"/>
    </w:pPr>
    <w:rPr>
      <w:rFonts w:ascii="YU L Swiss" w:hAnsi="YU L Swiss"/>
      <w:b/>
      <w:szCs w:val="20"/>
    </w:rPr>
  </w:style>
  <w:style w:type="character" w:customStyle="1" w:styleId="FooterChar">
    <w:name w:val="Footer Char"/>
    <w:link w:val="Footer"/>
    <w:uiPriority w:val="99"/>
    <w:rsid w:val="00B350B0"/>
    <w:rPr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B350B0"/>
    <w:pPr>
      <w:tabs>
        <w:tab w:val="left" w:pos="567"/>
      </w:tabs>
      <w:ind w:left="567" w:hanging="567"/>
      <w:jc w:val="both"/>
    </w:pPr>
    <w:rPr>
      <w:rFonts w:ascii="YU L Swiss" w:hAnsi="YU L Swiss"/>
      <w:szCs w:val="20"/>
    </w:rPr>
  </w:style>
  <w:style w:type="character" w:customStyle="1" w:styleId="BodyTextIndentChar">
    <w:name w:val="Body Text Indent Char"/>
    <w:link w:val="BodyTextIndent"/>
    <w:uiPriority w:val="99"/>
    <w:rsid w:val="00B350B0"/>
    <w:rPr>
      <w:rFonts w:ascii="YU L Swiss" w:hAnsi="YU L Swiss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B350B0"/>
    <w:pPr>
      <w:spacing w:before="120" w:after="120" w:line="40" w:lineRule="atLeast"/>
      <w:ind w:firstLine="567"/>
      <w:jc w:val="both"/>
    </w:pPr>
    <w:rPr>
      <w:rFonts w:ascii="YU L Swiss" w:hAnsi="YU L Swiss"/>
      <w:spacing w:val="-3"/>
      <w:szCs w:val="20"/>
    </w:rPr>
  </w:style>
  <w:style w:type="character" w:customStyle="1" w:styleId="BodyTextIndent2Char">
    <w:name w:val="Body Text Indent 2 Char"/>
    <w:link w:val="BodyTextIndent2"/>
    <w:uiPriority w:val="99"/>
    <w:rsid w:val="00B350B0"/>
    <w:rPr>
      <w:rFonts w:ascii="YU L Swiss" w:hAnsi="YU L Swiss"/>
      <w:spacing w:val="-3"/>
      <w:sz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B350B0"/>
    <w:pPr>
      <w:tabs>
        <w:tab w:val="center" w:pos="4320"/>
        <w:tab w:val="right" w:pos="8640"/>
      </w:tabs>
      <w:spacing w:before="120" w:after="120"/>
      <w:jc w:val="both"/>
    </w:pPr>
    <w:rPr>
      <w:rFonts w:ascii="YU L Times" w:hAnsi="YU L Times"/>
      <w:szCs w:val="20"/>
    </w:rPr>
  </w:style>
  <w:style w:type="character" w:customStyle="1" w:styleId="HeaderChar">
    <w:name w:val="Header Char"/>
    <w:link w:val="Header"/>
    <w:uiPriority w:val="99"/>
    <w:rsid w:val="00B350B0"/>
    <w:rPr>
      <w:rFonts w:ascii="YU L Times" w:hAnsi="YU L Times"/>
      <w:sz w:val="24"/>
      <w:lang w:val="en-US" w:eastAsia="en-US"/>
    </w:rPr>
  </w:style>
  <w:style w:type="paragraph" w:styleId="BodyText">
    <w:name w:val="Body Text"/>
    <w:aliases w:val="Body,Text"/>
    <w:basedOn w:val="Normal"/>
    <w:link w:val="BodyTextChar"/>
    <w:uiPriority w:val="99"/>
    <w:rsid w:val="00B350B0"/>
    <w:pPr>
      <w:spacing w:before="120" w:after="120"/>
      <w:jc w:val="both"/>
    </w:pPr>
    <w:rPr>
      <w:rFonts w:ascii="YU L Times" w:hAnsi="YU L Times"/>
      <w:szCs w:val="20"/>
    </w:rPr>
  </w:style>
  <w:style w:type="character" w:customStyle="1" w:styleId="BodyTextChar">
    <w:name w:val="Body Text Char"/>
    <w:aliases w:val="Body Char,Text Char"/>
    <w:link w:val="BodyText"/>
    <w:uiPriority w:val="99"/>
    <w:rsid w:val="00B350B0"/>
    <w:rPr>
      <w:rFonts w:ascii="YU L Times" w:hAnsi="YU L Times"/>
      <w:sz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B350B0"/>
    <w:pPr>
      <w:spacing w:before="120" w:after="120" w:line="480" w:lineRule="auto"/>
      <w:jc w:val="both"/>
    </w:pPr>
    <w:rPr>
      <w:rFonts w:ascii="YU L Times" w:hAnsi="YU L Times"/>
      <w:szCs w:val="20"/>
    </w:rPr>
  </w:style>
  <w:style w:type="character" w:customStyle="1" w:styleId="BodyText2Char">
    <w:name w:val="Body Text 2 Char"/>
    <w:link w:val="BodyText2"/>
    <w:uiPriority w:val="99"/>
    <w:rsid w:val="00B350B0"/>
    <w:rPr>
      <w:rFonts w:ascii="YU L Times" w:hAnsi="YU L Times"/>
      <w:sz w:val="24"/>
      <w:lang w:val="en-US" w:eastAsia="en-US"/>
    </w:rPr>
  </w:style>
  <w:style w:type="paragraph" w:customStyle="1" w:styleId="heading10">
    <w:name w:val="heading1"/>
    <w:aliases w:val="5"/>
    <w:basedOn w:val="Normal"/>
    <w:next w:val="Normal"/>
    <w:uiPriority w:val="99"/>
    <w:rsid w:val="00B350B0"/>
    <w:pPr>
      <w:keepNext/>
      <w:spacing w:line="40" w:lineRule="auto"/>
      <w:jc w:val="center"/>
    </w:pPr>
    <w:rPr>
      <w:rFonts w:ascii="YU L Swiss" w:hAnsi="YU L Swiss"/>
      <w:b/>
      <w:szCs w:val="20"/>
    </w:rPr>
  </w:style>
  <w:style w:type="paragraph" w:styleId="Title">
    <w:name w:val="Title"/>
    <w:basedOn w:val="Normal"/>
    <w:link w:val="TitleChar"/>
    <w:uiPriority w:val="99"/>
    <w:qFormat/>
    <w:rsid w:val="00B350B0"/>
    <w:pPr>
      <w:spacing w:line="360" w:lineRule="auto"/>
      <w:jc w:val="center"/>
    </w:pPr>
    <w:rPr>
      <w:rFonts w:ascii="Dutch" w:hAnsi="Dutch"/>
      <w:b/>
      <w:szCs w:val="20"/>
    </w:rPr>
  </w:style>
  <w:style w:type="character" w:customStyle="1" w:styleId="TitleChar">
    <w:name w:val="Title Char"/>
    <w:link w:val="Title"/>
    <w:uiPriority w:val="99"/>
    <w:rsid w:val="00B350B0"/>
    <w:rPr>
      <w:rFonts w:ascii="Dutch" w:hAnsi="Dutch"/>
      <w:b/>
      <w:sz w:val="24"/>
      <w:lang w:val="en-US" w:eastAsia="en-US"/>
    </w:rPr>
  </w:style>
  <w:style w:type="paragraph" w:customStyle="1" w:styleId="wfxRecipient">
    <w:name w:val="wfxRecipient"/>
    <w:basedOn w:val="Normal"/>
    <w:uiPriority w:val="99"/>
    <w:rsid w:val="00B350B0"/>
    <w:pPr>
      <w:jc w:val="both"/>
    </w:pPr>
    <w:rPr>
      <w:rFonts w:ascii="YU L Swiss" w:hAnsi="YU L Swiss"/>
      <w:szCs w:val="20"/>
    </w:rPr>
  </w:style>
  <w:style w:type="paragraph" w:customStyle="1" w:styleId="Default">
    <w:name w:val="Default"/>
    <w:rsid w:val="00B350B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2">
    <w:name w:val="набрајање 2"/>
    <w:basedOn w:val="Normal"/>
    <w:uiPriority w:val="99"/>
    <w:rsid w:val="00B350B0"/>
    <w:pPr>
      <w:numPr>
        <w:ilvl w:val="1"/>
        <w:numId w:val="1"/>
      </w:numPr>
      <w:spacing w:before="120" w:after="120"/>
      <w:jc w:val="both"/>
    </w:pPr>
    <w:rPr>
      <w:rFonts w:ascii="YU L Times" w:hAnsi="YU L Times"/>
      <w:szCs w:val="20"/>
    </w:rPr>
  </w:style>
  <w:style w:type="paragraph" w:customStyle="1" w:styleId="StyleArial10ptBoldBefore6ptLinespacingAtleast1">
    <w:name w:val="Style Arial 10 pt Bold Before:  6 pt Line spacing:  At least 1...."/>
    <w:basedOn w:val="Normal"/>
    <w:autoRedefine/>
    <w:uiPriority w:val="99"/>
    <w:rsid w:val="00B350B0"/>
    <w:pPr>
      <w:shd w:val="clear" w:color="auto" w:fill="C8EBFF"/>
      <w:spacing w:before="40" w:line="21" w:lineRule="atLeast"/>
      <w:jc w:val="center"/>
    </w:pPr>
    <w:rPr>
      <w:b/>
      <w:bCs/>
      <w:lang w:val="sr-Latn-CS"/>
    </w:rPr>
  </w:style>
  <w:style w:type="paragraph" w:customStyle="1" w:styleId="source">
    <w:name w:val="source"/>
    <w:basedOn w:val="Normal"/>
    <w:uiPriority w:val="99"/>
    <w:rsid w:val="00B350B0"/>
    <w:pPr>
      <w:spacing w:before="120" w:line="21" w:lineRule="atLeast"/>
    </w:pPr>
    <w:rPr>
      <w:sz w:val="16"/>
      <w:lang w:val="sr-Latn-CS"/>
    </w:rPr>
  </w:style>
  <w:style w:type="paragraph" w:styleId="Caption">
    <w:name w:val="caption"/>
    <w:basedOn w:val="Normal"/>
    <w:next w:val="Normal"/>
    <w:uiPriority w:val="99"/>
    <w:qFormat/>
    <w:rsid w:val="00B350B0"/>
    <w:rPr>
      <w:b/>
      <w:bCs/>
      <w:sz w:val="20"/>
      <w:szCs w:val="20"/>
      <w:lang w:val="sr-Latn-CS"/>
    </w:rPr>
  </w:style>
  <w:style w:type="character" w:customStyle="1" w:styleId="Paragraph">
    <w:name w:val="Paragraph"/>
    <w:aliases w:val="Font"/>
    <w:uiPriority w:val="99"/>
    <w:rsid w:val="00B350B0"/>
  </w:style>
  <w:style w:type="paragraph" w:customStyle="1" w:styleId="heading40">
    <w:name w:val="heading4"/>
    <w:aliases w:val="2"/>
    <w:basedOn w:val="Normal"/>
    <w:next w:val="Normal"/>
    <w:uiPriority w:val="99"/>
    <w:rsid w:val="00B350B0"/>
    <w:pPr>
      <w:keepNext/>
      <w:spacing w:line="-240" w:lineRule="auto"/>
      <w:ind w:firstLine="720"/>
      <w:jc w:val="center"/>
    </w:pPr>
    <w:rPr>
      <w:rFonts w:ascii="YU L Swiss" w:hAnsi="YU L Swiss"/>
      <w:b/>
      <w:caps/>
      <w:sz w:val="26"/>
      <w:szCs w:val="20"/>
    </w:rPr>
  </w:style>
  <w:style w:type="paragraph" w:customStyle="1" w:styleId="heading30">
    <w:name w:val="heading3"/>
    <w:aliases w:val="3"/>
    <w:basedOn w:val="Normal"/>
    <w:next w:val="Normal"/>
    <w:uiPriority w:val="99"/>
    <w:rsid w:val="00B350B0"/>
    <w:pPr>
      <w:keepNext/>
      <w:spacing w:line="40" w:lineRule="auto"/>
    </w:pPr>
    <w:rPr>
      <w:rFonts w:ascii="YU L Swiss" w:hAnsi="YU L Swiss"/>
      <w:b/>
      <w:szCs w:val="20"/>
    </w:rPr>
  </w:style>
  <w:style w:type="paragraph" w:customStyle="1" w:styleId="heading20">
    <w:name w:val="heading2"/>
    <w:aliases w:val="4"/>
    <w:basedOn w:val="Normal"/>
    <w:next w:val="Normal"/>
    <w:uiPriority w:val="99"/>
    <w:rsid w:val="00B350B0"/>
    <w:pPr>
      <w:keepNext/>
      <w:spacing w:line="40" w:lineRule="auto"/>
      <w:jc w:val="center"/>
    </w:pPr>
    <w:rPr>
      <w:rFonts w:ascii="YU L Swiss" w:hAnsi="YU L Swiss"/>
      <w:b/>
      <w:sz w:val="26"/>
      <w:szCs w:val="20"/>
    </w:rPr>
  </w:style>
  <w:style w:type="character" w:customStyle="1" w:styleId="Default1">
    <w:name w:val="Default1"/>
    <w:aliases w:val="Paragraph1,Font1"/>
    <w:uiPriority w:val="99"/>
    <w:rsid w:val="00B350B0"/>
  </w:style>
  <w:style w:type="character" w:customStyle="1" w:styleId="page">
    <w:name w:val="page"/>
    <w:aliases w:val="number"/>
    <w:uiPriority w:val="99"/>
    <w:rsid w:val="00B350B0"/>
    <w:rPr>
      <w:rFonts w:cs="Times New Roman"/>
    </w:rPr>
  </w:style>
  <w:style w:type="character" w:styleId="Hyperlink">
    <w:name w:val="Hyperlink"/>
    <w:uiPriority w:val="99"/>
    <w:rsid w:val="00B350B0"/>
    <w:rPr>
      <w:rFonts w:cs="Times New Roman"/>
      <w:color w:val="0000FF"/>
      <w:u w:val="single"/>
    </w:rPr>
  </w:style>
  <w:style w:type="paragraph" w:customStyle="1" w:styleId="Milanmax">
    <w:name w:val="Milanmax"/>
    <w:basedOn w:val="Normal"/>
    <w:uiPriority w:val="99"/>
    <w:rsid w:val="00B350B0"/>
    <w:pPr>
      <w:spacing w:after="120"/>
    </w:pPr>
  </w:style>
  <w:style w:type="paragraph" w:customStyle="1" w:styleId="Tekst11">
    <w:name w:val="Tekst11"/>
    <w:basedOn w:val="Normal"/>
    <w:uiPriority w:val="99"/>
    <w:rsid w:val="00B350B0"/>
    <w:pPr>
      <w:spacing w:before="240" w:after="240" w:line="360" w:lineRule="auto"/>
      <w:jc w:val="both"/>
    </w:pPr>
    <w:rPr>
      <w:rFonts w:ascii="Courier New" w:hAnsi="Courier New"/>
      <w:szCs w:val="20"/>
    </w:rPr>
  </w:style>
  <w:style w:type="paragraph" w:styleId="BodyText3">
    <w:name w:val="Body Text 3"/>
    <w:basedOn w:val="Normal"/>
    <w:link w:val="BodyText3Char"/>
    <w:uiPriority w:val="99"/>
    <w:rsid w:val="00B350B0"/>
    <w:pPr>
      <w:spacing w:before="120"/>
      <w:jc w:val="both"/>
    </w:pPr>
    <w:rPr>
      <w:sz w:val="40"/>
      <w:szCs w:val="20"/>
      <w:lang w:val="sl-SI"/>
    </w:rPr>
  </w:style>
  <w:style w:type="character" w:customStyle="1" w:styleId="BodyText3Char">
    <w:name w:val="Body Text 3 Char"/>
    <w:link w:val="BodyText3"/>
    <w:uiPriority w:val="99"/>
    <w:rsid w:val="00B350B0"/>
    <w:rPr>
      <w:sz w:val="40"/>
      <w:lang w:val="sl-SI" w:eastAsia="en-US"/>
    </w:rPr>
  </w:style>
  <w:style w:type="paragraph" w:styleId="BlockText">
    <w:name w:val="Block Text"/>
    <w:basedOn w:val="Normal"/>
    <w:uiPriority w:val="99"/>
    <w:rsid w:val="00B350B0"/>
    <w:pPr>
      <w:spacing w:before="120"/>
      <w:ind w:left="144" w:right="144"/>
      <w:jc w:val="both"/>
    </w:pPr>
    <w:rPr>
      <w:szCs w:val="20"/>
    </w:rPr>
  </w:style>
  <w:style w:type="paragraph" w:customStyle="1" w:styleId="FR1">
    <w:name w:val="FR1"/>
    <w:uiPriority w:val="99"/>
    <w:rsid w:val="00B350B0"/>
    <w:pPr>
      <w:widowControl w:val="0"/>
      <w:snapToGrid w:val="0"/>
      <w:spacing w:before="260"/>
      <w:ind w:left="760"/>
    </w:pPr>
    <w:rPr>
      <w:rFonts w:ascii="Arial" w:hAnsi="Arial"/>
      <w:b/>
      <w:i/>
      <w:sz w:val="22"/>
      <w:lang w:val="hr-HR" w:eastAsia="en-US"/>
    </w:rPr>
  </w:style>
  <w:style w:type="paragraph" w:customStyle="1" w:styleId="FR2">
    <w:name w:val="FR2"/>
    <w:uiPriority w:val="99"/>
    <w:rsid w:val="00B350B0"/>
    <w:pPr>
      <w:widowControl w:val="0"/>
      <w:snapToGrid w:val="0"/>
      <w:spacing w:before="400"/>
      <w:ind w:left="80"/>
    </w:pPr>
    <w:rPr>
      <w:rFonts w:ascii="Arial" w:hAnsi="Arial"/>
      <w:b/>
      <w:sz w:val="22"/>
      <w:lang w:val="hr-HR" w:eastAsia="en-US"/>
    </w:rPr>
  </w:style>
  <w:style w:type="paragraph" w:customStyle="1" w:styleId="xl24">
    <w:name w:val="xl24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GB"/>
    </w:rPr>
  </w:style>
  <w:style w:type="paragraph" w:customStyle="1" w:styleId="TableBullets">
    <w:name w:val="Table Bullets"/>
    <w:basedOn w:val="Normal"/>
    <w:next w:val="Normal"/>
    <w:uiPriority w:val="99"/>
    <w:rsid w:val="00B350B0"/>
    <w:pPr>
      <w:widowControl w:val="0"/>
      <w:tabs>
        <w:tab w:val="num" w:pos="709"/>
      </w:tabs>
      <w:ind w:left="709" w:hanging="709"/>
    </w:pPr>
    <w:rPr>
      <w:rFonts w:ascii="Arial" w:hAnsi="Arial"/>
      <w:sz w:val="18"/>
      <w:szCs w:val="20"/>
      <w:lang w:val="en-GB" w:eastAsia="es-ES"/>
    </w:rPr>
  </w:style>
  <w:style w:type="paragraph" w:customStyle="1" w:styleId="HeadingChar">
    <w:name w:val="Heading Char"/>
    <w:basedOn w:val="Normal"/>
    <w:next w:val="Normal"/>
    <w:uiPriority w:val="99"/>
    <w:rsid w:val="00B350B0"/>
    <w:pPr>
      <w:pBdr>
        <w:top w:val="single" w:sz="4" w:space="1" w:color="006600"/>
        <w:left w:val="single" w:sz="4" w:space="4" w:color="006600"/>
        <w:bottom w:val="single" w:sz="4" w:space="1" w:color="006600"/>
        <w:right w:val="single" w:sz="4" w:space="4" w:color="006600"/>
      </w:pBdr>
      <w:shd w:val="solid" w:color="006600" w:fill="auto"/>
    </w:pPr>
    <w:rPr>
      <w:rFonts w:ascii="Arial" w:hAnsi="Arial" w:cs="Arial"/>
      <w:b/>
      <w:bCs/>
      <w:color w:val="FFFFFF"/>
      <w:sz w:val="18"/>
      <w:lang w:val="en-GB" w:eastAsia="es-ES"/>
    </w:rPr>
  </w:style>
  <w:style w:type="paragraph" w:customStyle="1" w:styleId="Picture">
    <w:name w:val="Picture"/>
    <w:basedOn w:val="Normal"/>
    <w:uiPriority w:val="99"/>
    <w:rsid w:val="00B350B0"/>
    <w:pPr>
      <w:jc w:val="center"/>
    </w:pPr>
    <w:rPr>
      <w:rFonts w:ascii="Arial" w:hAnsi="Arial"/>
      <w:sz w:val="20"/>
      <w:szCs w:val="20"/>
      <w:lang w:val="en-GB" w:eastAsia="es-ES"/>
    </w:rPr>
  </w:style>
  <w:style w:type="paragraph" w:customStyle="1" w:styleId="Heading0">
    <w:name w:val="Heading"/>
    <w:basedOn w:val="Normal"/>
    <w:next w:val="Normal"/>
    <w:uiPriority w:val="99"/>
    <w:rsid w:val="00B350B0"/>
    <w:pPr>
      <w:pBdr>
        <w:top w:val="single" w:sz="4" w:space="1" w:color="006600"/>
        <w:left w:val="single" w:sz="4" w:space="4" w:color="006600"/>
        <w:bottom w:val="single" w:sz="4" w:space="1" w:color="006600"/>
        <w:right w:val="single" w:sz="4" w:space="4" w:color="006600"/>
      </w:pBdr>
      <w:shd w:val="solid" w:color="006600" w:fill="auto"/>
    </w:pPr>
    <w:rPr>
      <w:rFonts w:ascii="Arial" w:hAnsi="Arial" w:cs="Arial"/>
      <w:b/>
      <w:bCs/>
      <w:color w:val="FFFFFF"/>
      <w:sz w:val="18"/>
      <w:lang w:val="en-GB" w:eastAsia="es-ES"/>
    </w:rPr>
  </w:style>
  <w:style w:type="paragraph" w:customStyle="1" w:styleId="ReportHeader02">
    <w:name w:val="Report Header 02"/>
    <w:basedOn w:val="Normal"/>
    <w:next w:val="Normal"/>
    <w:uiPriority w:val="99"/>
    <w:rsid w:val="00B350B0"/>
    <w:pPr>
      <w:ind w:left="709" w:right="707"/>
    </w:pPr>
    <w:rPr>
      <w:rFonts w:ascii="Arial" w:hAnsi="Arial"/>
      <w:sz w:val="36"/>
      <w:szCs w:val="20"/>
      <w:lang w:val="en-GB" w:eastAsia="es-ES"/>
    </w:rPr>
  </w:style>
  <w:style w:type="paragraph" w:customStyle="1" w:styleId="YumcoPr">
    <w:name w:val="YumcoPr"/>
    <w:uiPriority w:val="99"/>
    <w:rsid w:val="00B350B0"/>
    <w:pPr>
      <w:widowControl w:val="0"/>
      <w:spacing w:after="120" w:line="360" w:lineRule="auto"/>
      <w:ind w:firstLine="720"/>
      <w:jc w:val="both"/>
    </w:pPr>
    <w:rPr>
      <w:rFonts w:ascii="TimesRoman" w:hAnsi="TimesRoman"/>
      <w:kern w:val="20"/>
      <w:sz w:val="22"/>
      <w:lang w:val="hr-HR" w:eastAsia="en-US"/>
    </w:rPr>
  </w:style>
  <w:style w:type="paragraph" w:customStyle="1" w:styleId="Header1">
    <w:name w:val="Header1"/>
    <w:basedOn w:val="Caption"/>
    <w:uiPriority w:val="99"/>
    <w:rsid w:val="00B350B0"/>
    <w:pPr>
      <w:spacing w:after="200"/>
      <w:jc w:val="both"/>
    </w:pPr>
    <w:rPr>
      <w:rFonts w:ascii="Arial" w:hAnsi="Arial"/>
      <w:lang w:val="en-GB" w:eastAsia="es-ES"/>
    </w:rPr>
  </w:style>
  <w:style w:type="paragraph" w:styleId="BodyTextIndent3">
    <w:name w:val="Body Text Indent 3"/>
    <w:basedOn w:val="Normal"/>
    <w:link w:val="BodyTextIndent3Char"/>
    <w:uiPriority w:val="99"/>
    <w:rsid w:val="00B350B0"/>
    <w:pPr>
      <w:ind w:left="720"/>
      <w:jc w:val="both"/>
    </w:pPr>
    <w:rPr>
      <w:lang w:val="sr-Latn-CS"/>
    </w:rPr>
  </w:style>
  <w:style w:type="character" w:customStyle="1" w:styleId="BodyTextIndent3Char">
    <w:name w:val="Body Text Indent 3 Char"/>
    <w:link w:val="BodyTextIndent3"/>
    <w:uiPriority w:val="99"/>
    <w:rsid w:val="00B350B0"/>
    <w:rPr>
      <w:sz w:val="24"/>
      <w:szCs w:val="24"/>
      <w:lang w:val="sr-Latn-CS" w:eastAsia="en-US"/>
    </w:rPr>
  </w:style>
  <w:style w:type="character" w:styleId="FollowedHyperlink">
    <w:name w:val="FollowedHyperlink"/>
    <w:uiPriority w:val="99"/>
    <w:rsid w:val="00B350B0"/>
    <w:rPr>
      <w:rFonts w:cs="Times New Roman"/>
      <w:color w:val="800080"/>
      <w:u w:val="single"/>
    </w:rPr>
  </w:style>
  <w:style w:type="paragraph" w:customStyle="1" w:styleId="YumcoListBulletPr">
    <w:name w:val="YumcoListBulletPr"/>
    <w:uiPriority w:val="99"/>
    <w:rsid w:val="00B350B0"/>
    <w:pPr>
      <w:spacing w:after="60" w:line="360" w:lineRule="auto"/>
      <w:ind w:left="1135" w:hanging="284"/>
    </w:pPr>
    <w:rPr>
      <w:rFonts w:ascii="TimesRoman" w:hAnsi="TimesRoman"/>
      <w:kern w:val="20"/>
      <w:sz w:val="22"/>
      <w:lang w:val="hr-HR" w:eastAsia="en-US"/>
    </w:rPr>
  </w:style>
  <w:style w:type="paragraph" w:customStyle="1" w:styleId="YumcoTablePr">
    <w:name w:val="YumcoTablePr"/>
    <w:uiPriority w:val="99"/>
    <w:rsid w:val="00B350B0"/>
    <w:pPr>
      <w:spacing w:before="40" w:after="40"/>
    </w:pPr>
    <w:rPr>
      <w:rFonts w:ascii="TimesRoman" w:hAnsi="TimesRoman"/>
      <w:kern w:val="20"/>
      <w:lang w:val="hr-HR" w:eastAsia="en-US"/>
    </w:rPr>
  </w:style>
  <w:style w:type="character" w:customStyle="1" w:styleId="textsadrzaj1">
    <w:name w:val="textsadrzaj1"/>
    <w:uiPriority w:val="99"/>
    <w:rsid w:val="00B350B0"/>
    <w:rPr>
      <w:rFonts w:ascii="Arial" w:hAnsi="Arial"/>
      <w:color w:val="000000"/>
      <w:sz w:val="24"/>
    </w:rPr>
  </w:style>
  <w:style w:type="paragraph" w:styleId="NormalWeb">
    <w:name w:val="Normal (Web)"/>
    <w:aliases w:val="Char"/>
    <w:basedOn w:val="Normal"/>
    <w:uiPriority w:val="99"/>
    <w:rsid w:val="00B350B0"/>
    <w:pPr>
      <w:spacing w:before="100" w:beforeAutospacing="1" w:after="100" w:afterAutospacing="1"/>
    </w:pPr>
    <w:rPr>
      <w:color w:val="FFFFFF"/>
    </w:rPr>
  </w:style>
  <w:style w:type="paragraph" w:customStyle="1" w:styleId="xl40">
    <w:name w:val="xl40"/>
    <w:basedOn w:val="Normal"/>
    <w:uiPriority w:val="99"/>
    <w:rsid w:val="00B350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1">
    <w:name w:val="xl31"/>
    <w:basedOn w:val="Normal"/>
    <w:uiPriority w:val="99"/>
    <w:rsid w:val="00B350B0"/>
    <w:pPr>
      <w:spacing w:before="100" w:after="100"/>
      <w:jc w:val="right"/>
      <w:textAlignment w:val="center"/>
    </w:pPr>
    <w:rPr>
      <w:rFonts w:ascii="Arial Unicode MS" w:eastAsia="Arial Unicode MS" w:hAnsi="Arial Unicode MS"/>
      <w:szCs w:val="20"/>
      <w:lang w:val="sr-Latn-CS" w:eastAsia="sr-Latn-CS"/>
    </w:rPr>
  </w:style>
  <w:style w:type="paragraph" w:customStyle="1" w:styleId="StyleArial11ptJustifiedBefore6ptAfter6ptCharCharCharChar">
    <w:name w:val="Style Arial 11 pt Justified Before:  6 pt After:  6 pt Char Char Char Char"/>
    <w:basedOn w:val="Normal"/>
    <w:autoRedefine/>
    <w:uiPriority w:val="99"/>
    <w:rsid w:val="00B350B0"/>
    <w:pPr>
      <w:jc w:val="both"/>
    </w:pPr>
    <w:rPr>
      <w:noProof/>
      <w:color w:val="333399"/>
      <w:sz w:val="22"/>
      <w:szCs w:val="22"/>
    </w:rPr>
  </w:style>
  <w:style w:type="character" w:customStyle="1" w:styleId="StyleArial11ptJustifiedBefore6ptAfter6ptCharCharCharCharChar">
    <w:name w:val="Style Arial 11 pt Justified Before:  6 pt After:  6 pt Char Char Char Char Char"/>
    <w:uiPriority w:val="99"/>
    <w:rsid w:val="00B350B0"/>
    <w:rPr>
      <w:noProof/>
      <w:color w:val="333399"/>
      <w:sz w:val="22"/>
      <w:lang w:val="en-US" w:eastAsia="en-US"/>
    </w:rPr>
  </w:style>
  <w:style w:type="paragraph" w:customStyle="1" w:styleId="xl49">
    <w:name w:val="xl49"/>
    <w:basedOn w:val="Normal"/>
    <w:uiPriority w:val="99"/>
    <w:rsid w:val="00B350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character" w:customStyle="1" w:styleId="CharChar">
    <w:name w:val="Char Char"/>
    <w:uiPriority w:val="99"/>
    <w:rsid w:val="00B350B0"/>
    <w:rPr>
      <w:color w:val="FFFFFF"/>
      <w:sz w:val="24"/>
      <w:lang w:val="en-US" w:eastAsia="en-US"/>
    </w:rPr>
  </w:style>
  <w:style w:type="paragraph" w:customStyle="1" w:styleId="lcell">
    <w:name w:val="lcell"/>
    <w:basedOn w:val="Normal"/>
    <w:uiPriority w:val="99"/>
    <w:rsid w:val="00B350B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CA" w:eastAsia="en-CA"/>
    </w:rPr>
  </w:style>
  <w:style w:type="paragraph" w:customStyle="1" w:styleId="Style1">
    <w:name w:val="Style1"/>
    <w:basedOn w:val="Normal"/>
    <w:next w:val="Heading4"/>
    <w:uiPriority w:val="99"/>
    <w:rsid w:val="00B350B0"/>
    <w:pPr>
      <w:tabs>
        <w:tab w:val="num" w:pos="540"/>
      </w:tabs>
      <w:spacing w:before="240" w:after="240"/>
    </w:pPr>
    <w:rPr>
      <w:rFonts w:ascii="Tahoma" w:hAnsi="Tahoma"/>
      <w:i/>
      <w:lang w:val="hr-HR"/>
    </w:rPr>
  </w:style>
  <w:style w:type="character" w:styleId="Emphasis">
    <w:name w:val="Emphasis"/>
    <w:uiPriority w:val="20"/>
    <w:qFormat/>
    <w:rsid w:val="00B350B0"/>
    <w:rPr>
      <w:rFonts w:cs="Times New Roman"/>
      <w:i/>
    </w:rPr>
  </w:style>
  <w:style w:type="character" w:styleId="Strong">
    <w:name w:val="Strong"/>
    <w:uiPriority w:val="22"/>
    <w:qFormat/>
    <w:rsid w:val="00B350B0"/>
    <w:rPr>
      <w:rFonts w:cs="Times New Roman"/>
      <w:b/>
    </w:rPr>
  </w:style>
  <w:style w:type="paragraph" w:styleId="HTMLPreformatted">
    <w:name w:val="HTML Preformatted"/>
    <w:basedOn w:val="Normal"/>
    <w:link w:val="HTMLPreformattedChar"/>
    <w:rsid w:val="00B35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rsid w:val="00B350B0"/>
    <w:rPr>
      <w:rFonts w:ascii="Courier New" w:hAnsi="Courier New"/>
      <w:color w:val="000000"/>
      <w:lang w:val="en-US" w:eastAsia="en-US"/>
    </w:rPr>
  </w:style>
  <w:style w:type="paragraph" w:customStyle="1" w:styleId="Source0">
    <w:name w:val="Source"/>
    <w:basedOn w:val="Normal"/>
    <w:next w:val="Normal"/>
    <w:uiPriority w:val="99"/>
    <w:rsid w:val="00B350B0"/>
    <w:pPr>
      <w:spacing w:before="180"/>
      <w:jc w:val="both"/>
    </w:pPr>
    <w:rPr>
      <w:rFonts w:ascii="Arial" w:hAnsi="Arial"/>
      <w:i/>
      <w:sz w:val="18"/>
      <w:szCs w:val="20"/>
      <w:lang w:val="en-GB" w:eastAsia="es-ES"/>
    </w:rPr>
  </w:style>
  <w:style w:type="paragraph" w:customStyle="1" w:styleId="SubHeading">
    <w:name w:val="Sub Heading"/>
    <w:basedOn w:val="Normal"/>
    <w:next w:val="Normal"/>
    <w:uiPriority w:val="99"/>
    <w:rsid w:val="00B350B0"/>
    <w:pPr>
      <w:jc w:val="both"/>
    </w:pPr>
    <w:rPr>
      <w:rFonts w:ascii="Arial" w:hAnsi="Arial" w:cs="Arial"/>
      <w:b/>
      <w:bCs/>
      <w:sz w:val="18"/>
      <w:szCs w:val="20"/>
      <w:lang w:val="en-GB" w:eastAsia="es-ES"/>
    </w:rPr>
  </w:style>
  <w:style w:type="paragraph" w:customStyle="1" w:styleId="TableRight">
    <w:name w:val="Table Right"/>
    <w:basedOn w:val="Normal"/>
    <w:next w:val="Normal"/>
    <w:uiPriority w:val="99"/>
    <w:rsid w:val="00B350B0"/>
    <w:pPr>
      <w:jc w:val="right"/>
    </w:pPr>
    <w:rPr>
      <w:rFonts w:ascii="Arial" w:hAnsi="Arial"/>
      <w:sz w:val="18"/>
      <w:szCs w:val="20"/>
      <w:lang w:val="en-GB" w:eastAsia="es-ES"/>
    </w:rPr>
  </w:style>
  <w:style w:type="paragraph" w:customStyle="1" w:styleId="xl23">
    <w:name w:val="xl23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">
    <w:name w:val="xl25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">
    <w:name w:val="xl27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28">
    <w:name w:val="xl28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0">
    <w:name w:val="xl30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">
    <w:name w:val="xl32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4">
    <w:name w:val="xl34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2"/>
      <w:szCs w:val="22"/>
    </w:rPr>
  </w:style>
  <w:style w:type="paragraph" w:customStyle="1" w:styleId="xl35">
    <w:name w:val="xl35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6">
    <w:name w:val="xl36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2"/>
      <w:szCs w:val="22"/>
    </w:rPr>
  </w:style>
  <w:style w:type="paragraph" w:customStyle="1" w:styleId="xl37">
    <w:name w:val="xl37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8">
    <w:name w:val="xl38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2"/>
      <w:szCs w:val="22"/>
    </w:rPr>
  </w:style>
  <w:style w:type="paragraph" w:customStyle="1" w:styleId="xl39">
    <w:name w:val="xl39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1">
    <w:name w:val="xl41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2">
    <w:name w:val="xl42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3">
    <w:name w:val="xl43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4">
    <w:name w:val="xl44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5">
    <w:name w:val="xl45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6">
    <w:name w:val="xl46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22"/>
      <w:szCs w:val="22"/>
    </w:rPr>
  </w:style>
  <w:style w:type="paragraph" w:customStyle="1" w:styleId="xl47">
    <w:name w:val="xl47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8">
    <w:name w:val="xl48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0">
    <w:name w:val="xl50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51">
    <w:name w:val="xl51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22"/>
      <w:szCs w:val="22"/>
    </w:rPr>
  </w:style>
  <w:style w:type="paragraph" w:customStyle="1" w:styleId="xl52">
    <w:name w:val="xl52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53">
    <w:name w:val="xl53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54">
    <w:name w:val="xl54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55">
    <w:name w:val="xl55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56">
    <w:name w:val="xl56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7">
    <w:name w:val="xl57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58">
    <w:name w:val="xl58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59">
    <w:name w:val="xl59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22"/>
      <w:szCs w:val="22"/>
    </w:rPr>
  </w:style>
  <w:style w:type="paragraph" w:customStyle="1" w:styleId="xl60">
    <w:name w:val="xl60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1">
    <w:name w:val="xl61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62">
    <w:name w:val="xl62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2"/>
      <w:szCs w:val="22"/>
    </w:rPr>
  </w:style>
  <w:style w:type="paragraph" w:customStyle="1" w:styleId="xl63">
    <w:name w:val="xl63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4">
    <w:name w:val="xl64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"/>
    <w:uiPriority w:val="99"/>
    <w:rsid w:val="00B350B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style10">
    <w:name w:val="style10"/>
    <w:basedOn w:val="Normal"/>
    <w:uiPriority w:val="99"/>
    <w:rsid w:val="00B350B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style121">
    <w:name w:val="style121"/>
    <w:uiPriority w:val="99"/>
    <w:rsid w:val="00B350B0"/>
    <w:rPr>
      <w:rFonts w:ascii="Arial" w:hAnsi="Arial"/>
      <w:color w:val="333333"/>
      <w:sz w:val="18"/>
      <w:u w:val="none"/>
      <w:effect w:val="none"/>
    </w:rPr>
  </w:style>
  <w:style w:type="character" w:customStyle="1" w:styleId="style271">
    <w:name w:val="style271"/>
    <w:uiPriority w:val="99"/>
    <w:rsid w:val="00B350B0"/>
    <w:rPr>
      <w:rFonts w:ascii="Arial" w:hAnsi="Arial"/>
      <w:color w:val="000099"/>
      <w:sz w:val="20"/>
      <w:u w:val="none"/>
      <w:effect w:val="none"/>
    </w:rPr>
  </w:style>
  <w:style w:type="character" w:customStyle="1" w:styleId="style251">
    <w:name w:val="style251"/>
    <w:uiPriority w:val="99"/>
    <w:rsid w:val="00B350B0"/>
    <w:rPr>
      <w:rFonts w:ascii="Tahoma" w:hAnsi="Tahoma"/>
      <w:color w:val="333333"/>
      <w:sz w:val="17"/>
      <w:u w:val="none"/>
      <w:effect w:val="none"/>
    </w:rPr>
  </w:style>
  <w:style w:type="character" w:customStyle="1" w:styleId="style211">
    <w:name w:val="style211"/>
    <w:uiPriority w:val="99"/>
    <w:rsid w:val="00B350B0"/>
    <w:rPr>
      <w:rFonts w:ascii="Tahoma" w:hAnsi="Tahoma"/>
      <w:b/>
      <w:color w:val="000099"/>
      <w:sz w:val="17"/>
      <w:u w:val="none"/>
      <w:effect w:val="none"/>
    </w:rPr>
  </w:style>
  <w:style w:type="paragraph" w:customStyle="1" w:styleId="slovastyle151">
    <w:name w:val="slova style151"/>
    <w:basedOn w:val="Normal"/>
    <w:uiPriority w:val="99"/>
    <w:rsid w:val="00B350B0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character" w:customStyle="1" w:styleId="style111">
    <w:name w:val="style111"/>
    <w:uiPriority w:val="99"/>
    <w:rsid w:val="00B350B0"/>
    <w:rPr>
      <w:rFonts w:ascii="Arial" w:hAnsi="Arial"/>
      <w:b/>
      <w:color w:val="993300"/>
      <w:sz w:val="20"/>
      <w:u w:val="none"/>
      <w:effect w:val="none"/>
    </w:rPr>
  </w:style>
  <w:style w:type="character" w:customStyle="1" w:styleId="style291">
    <w:name w:val="style291"/>
    <w:uiPriority w:val="99"/>
    <w:rsid w:val="00B350B0"/>
    <w:rPr>
      <w:rFonts w:ascii="Arial" w:hAnsi="Arial"/>
      <w:b/>
      <w:color w:val="000000"/>
      <w:sz w:val="18"/>
      <w:u w:val="none"/>
      <w:effect w:val="none"/>
    </w:rPr>
  </w:style>
  <w:style w:type="character" w:customStyle="1" w:styleId="style91">
    <w:name w:val="style91"/>
    <w:uiPriority w:val="99"/>
    <w:rsid w:val="00B350B0"/>
    <w:rPr>
      <w:rFonts w:ascii="Arial" w:hAnsi="Arial"/>
      <w:color w:val="000000"/>
      <w:sz w:val="18"/>
      <w:u w:val="none"/>
      <w:effect w:val="none"/>
    </w:rPr>
  </w:style>
  <w:style w:type="paragraph" w:customStyle="1" w:styleId="1bodiChar">
    <w:name w:val="1bodi Char"/>
    <w:basedOn w:val="Normal"/>
    <w:link w:val="1bodiCharChar"/>
    <w:uiPriority w:val="99"/>
    <w:rsid w:val="00B350B0"/>
    <w:pPr>
      <w:spacing w:after="120"/>
      <w:jc w:val="both"/>
    </w:pPr>
    <w:rPr>
      <w:rFonts w:ascii="Book Antiqua" w:hAnsi="Book Antiqua"/>
      <w:sz w:val="22"/>
      <w:lang w:val="sr-Latn-CS" w:eastAsia="en-GB"/>
    </w:rPr>
  </w:style>
  <w:style w:type="character" w:customStyle="1" w:styleId="1bodiCharChar">
    <w:name w:val="1bodi Char Char"/>
    <w:link w:val="1bodiChar"/>
    <w:uiPriority w:val="99"/>
    <w:locked/>
    <w:rsid w:val="00B350B0"/>
    <w:rPr>
      <w:rFonts w:ascii="Book Antiqua" w:hAnsi="Book Antiqua"/>
      <w:sz w:val="22"/>
      <w:szCs w:val="24"/>
      <w:lang w:val="sr-Latn-CS" w:eastAsia="en-GB"/>
    </w:rPr>
  </w:style>
  <w:style w:type="paragraph" w:customStyle="1" w:styleId="1bullets">
    <w:name w:val="1bullets"/>
    <w:basedOn w:val="1bodiChar"/>
    <w:uiPriority w:val="99"/>
    <w:rsid w:val="00B350B0"/>
    <w:pPr>
      <w:numPr>
        <w:numId w:val="2"/>
      </w:numPr>
      <w:tabs>
        <w:tab w:val="clear" w:pos="720"/>
        <w:tab w:val="num" w:pos="737"/>
      </w:tabs>
      <w:spacing w:after="60"/>
      <w:ind w:left="851" w:hanging="284"/>
    </w:pPr>
  </w:style>
  <w:style w:type="paragraph" w:customStyle="1" w:styleId="1boditekst">
    <w:name w:val="1bodi tekst"/>
    <w:basedOn w:val="Normal"/>
    <w:link w:val="1boditekstChar"/>
    <w:uiPriority w:val="99"/>
    <w:rsid w:val="00B350B0"/>
    <w:pPr>
      <w:spacing w:after="80"/>
      <w:ind w:firstLine="340"/>
      <w:jc w:val="both"/>
    </w:pPr>
    <w:rPr>
      <w:rFonts w:ascii="Book Antiqua" w:hAnsi="Book Antiqua"/>
      <w:sz w:val="22"/>
    </w:rPr>
  </w:style>
  <w:style w:type="character" w:customStyle="1" w:styleId="1boditekstChar">
    <w:name w:val="1bodi tekst Char"/>
    <w:link w:val="1boditekst"/>
    <w:uiPriority w:val="99"/>
    <w:locked/>
    <w:rsid w:val="00B350B0"/>
    <w:rPr>
      <w:rFonts w:ascii="Book Antiqua" w:hAnsi="Book Antiqua"/>
      <w:sz w:val="22"/>
      <w:szCs w:val="24"/>
      <w:lang w:val="en-US" w:eastAsia="en-US"/>
    </w:rPr>
  </w:style>
  <w:style w:type="character" w:styleId="LineNumber">
    <w:name w:val="line number"/>
    <w:uiPriority w:val="99"/>
    <w:semiHidden/>
    <w:rsid w:val="00B350B0"/>
    <w:rPr>
      <w:rFonts w:cs="Times New Roman"/>
    </w:rPr>
  </w:style>
  <w:style w:type="character" w:customStyle="1" w:styleId="CommentTextChar">
    <w:name w:val="Comment Text Char"/>
    <w:link w:val="CommentText"/>
    <w:uiPriority w:val="99"/>
    <w:semiHidden/>
    <w:locked/>
    <w:rsid w:val="00B350B0"/>
    <w:rPr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locked/>
    <w:rsid w:val="00B350B0"/>
    <w:rPr>
      <w:rFonts w:ascii="Tahoma" w:hAnsi="Tahoma" w:cs="Tahoma"/>
      <w:sz w:val="16"/>
      <w:szCs w:val="16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locked/>
    <w:rsid w:val="00B350B0"/>
    <w:rPr>
      <w:b/>
      <w:bCs/>
      <w:lang w:val="en-US" w:eastAsia="en-US"/>
    </w:rPr>
  </w:style>
  <w:style w:type="paragraph" w:styleId="TOC2">
    <w:name w:val="toc 2"/>
    <w:basedOn w:val="Normal"/>
    <w:link w:val="TOC2Char"/>
    <w:autoRedefine/>
    <w:unhideWhenUsed/>
    <w:rsid w:val="008A51E3"/>
    <w:pPr>
      <w:numPr>
        <w:numId w:val="6"/>
      </w:numPr>
      <w:tabs>
        <w:tab w:val="left" w:pos="0"/>
        <w:tab w:val="left" w:pos="567"/>
      </w:tabs>
      <w:jc w:val="both"/>
    </w:pPr>
    <w:rPr>
      <w:rFonts w:ascii="Cambria" w:eastAsia="Calibri" w:hAnsi="Cambria"/>
      <w:color w:val="002060"/>
      <w:szCs w:val="20"/>
      <w:lang w:val="sr-Cyrl-RS" w:eastAsia="ar-SA"/>
    </w:rPr>
  </w:style>
  <w:style w:type="paragraph" w:customStyle="1" w:styleId="11Naslov">
    <w:name w:val="11Naslov"/>
    <w:basedOn w:val="Normal"/>
    <w:link w:val="11NaslovChar"/>
    <w:qFormat/>
    <w:rsid w:val="0029407B"/>
    <w:pPr>
      <w:spacing w:before="360" w:after="240"/>
    </w:pPr>
    <w:rPr>
      <w:b/>
      <w:sz w:val="28"/>
      <w:lang w:val="sr-Latn-R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0D12"/>
    <w:rPr>
      <w:rFonts w:ascii="Calibri" w:eastAsia="Calibri" w:hAnsi="Calibri"/>
      <w:sz w:val="22"/>
      <w:szCs w:val="21"/>
      <w:lang w:val="sr-Latn-RS"/>
    </w:rPr>
  </w:style>
  <w:style w:type="character" w:customStyle="1" w:styleId="PlainTextChar">
    <w:name w:val="Plain Text Char"/>
    <w:link w:val="PlainText"/>
    <w:uiPriority w:val="99"/>
    <w:semiHidden/>
    <w:rsid w:val="00D80D12"/>
    <w:rPr>
      <w:rFonts w:ascii="Calibri" w:eastAsia="Calibri" w:hAnsi="Calibr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F7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50F7C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650F7C"/>
    <w:rPr>
      <w:vertAlign w:val="superscript"/>
    </w:rPr>
  </w:style>
  <w:style w:type="character" w:customStyle="1" w:styleId="apple-converted-space">
    <w:name w:val="apple-converted-space"/>
    <w:rsid w:val="00057F63"/>
  </w:style>
  <w:style w:type="paragraph" w:customStyle="1" w:styleId="Normal1">
    <w:name w:val="Normal1"/>
    <w:rsid w:val="00D46AB1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character" w:customStyle="1" w:styleId="fontstyle01">
    <w:name w:val="fontstyle01"/>
    <w:basedOn w:val="DefaultParagraphFont"/>
    <w:rsid w:val="006C31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A5103"/>
    <w:rPr>
      <w:rFonts w:ascii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1">
    <w:name w:val="Табела"/>
    <w:basedOn w:val="Normal"/>
    <w:link w:val="Char"/>
    <w:qFormat/>
    <w:rsid w:val="00BD574B"/>
    <w:pPr>
      <w:jc w:val="center"/>
    </w:pPr>
    <w:rPr>
      <w:rFonts w:ascii="Cambria" w:hAnsi="Cambria"/>
      <w:color w:val="002060"/>
      <w:szCs w:val="20"/>
      <w:lang w:val="sr-Cyrl-RS"/>
    </w:rPr>
  </w:style>
  <w:style w:type="character" w:customStyle="1" w:styleId="Char">
    <w:name w:val="Табела Char"/>
    <w:link w:val="a1"/>
    <w:rsid w:val="00BD574B"/>
    <w:rPr>
      <w:rFonts w:ascii="Cambria" w:hAnsi="Cambria"/>
      <w:color w:val="002060"/>
      <w:sz w:val="24"/>
      <w:lang w:val="sr-Cyrl-RS" w:eastAsia="en-US"/>
    </w:rPr>
  </w:style>
  <w:style w:type="paragraph" w:customStyle="1" w:styleId="a2">
    <w:name w:val="Центар"/>
    <w:basedOn w:val="TOC2"/>
    <w:link w:val="Char0"/>
    <w:qFormat/>
    <w:rsid w:val="005D5083"/>
    <w:pPr>
      <w:numPr>
        <w:numId w:val="0"/>
      </w:numPr>
    </w:pPr>
    <w:rPr>
      <w:b/>
      <w:color w:val="00235A"/>
    </w:rPr>
  </w:style>
  <w:style w:type="paragraph" w:customStyle="1" w:styleId="a0">
    <w:name w:val="Булет"/>
    <w:basedOn w:val="TOC2"/>
    <w:link w:val="Char1"/>
    <w:qFormat/>
    <w:rsid w:val="00793CB7"/>
    <w:pPr>
      <w:numPr>
        <w:ilvl w:val="1"/>
        <w:numId w:val="4"/>
      </w:numPr>
      <w:tabs>
        <w:tab w:val="clear" w:pos="567"/>
      </w:tabs>
    </w:pPr>
    <w:rPr>
      <w:color w:val="00235A"/>
    </w:rPr>
  </w:style>
  <w:style w:type="character" w:customStyle="1" w:styleId="TOC2Char">
    <w:name w:val="TOC 2 Char"/>
    <w:basedOn w:val="DefaultParagraphFont"/>
    <w:link w:val="TOC2"/>
    <w:rsid w:val="008A51E3"/>
    <w:rPr>
      <w:rFonts w:ascii="Cambria" w:eastAsia="Calibri" w:hAnsi="Cambria"/>
      <w:color w:val="002060"/>
      <w:sz w:val="24"/>
      <w:lang w:val="sr-Cyrl-RS" w:eastAsia="ar-SA"/>
    </w:rPr>
  </w:style>
  <w:style w:type="character" w:customStyle="1" w:styleId="Char0">
    <w:name w:val="Центар Char"/>
    <w:basedOn w:val="TOC2Char"/>
    <w:link w:val="a2"/>
    <w:rsid w:val="005D5083"/>
    <w:rPr>
      <w:rFonts w:ascii="Cambria" w:eastAsia="Calibri" w:hAnsi="Cambria"/>
      <w:b/>
      <w:color w:val="00235A"/>
      <w:sz w:val="24"/>
      <w:lang w:val="sr-Cyrl-RS" w:eastAsia="ar-SA"/>
    </w:rPr>
  </w:style>
  <w:style w:type="character" w:customStyle="1" w:styleId="Char1">
    <w:name w:val="Булет Char"/>
    <w:basedOn w:val="TOC2Char"/>
    <w:link w:val="a0"/>
    <w:rsid w:val="00793CB7"/>
    <w:rPr>
      <w:rFonts w:ascii="Cambria" w:eastAsia="Calibri" w:hAnsi="Cambria"/>
      <w:color w:val="00235A"/>
      <w:sz w:val="24"/>
      <w:lang w:val="sr-Cyrl-RS" w:eastAsia="ar-SA"/>
    </w:rPr>
  </w:style>
  <w:style w:type="paragraph" w:customStyle="1" w:styleId="1">
    <w:name w:val="1 ниво"/>
    <w:basedOn w:val="TOC2"/>
    <w:link w:val="1Char"/>
    <w:qFormat/>
    <w:rsid w:val="00901E8A"/>
    <w:pPr>
      <w:numPr>
        <w:numId w:val="0"/>
      </w:numPr>
    </w:pPr>
    <w:rPr>
      <w:b/>
      <w:bCs/>
    </w:rPr>
  </w:style>
  <w:style w:type="paragraph" w:customStyle="1" w:styleId="a3">
    <w:name w:val="Курзив"/>
    <w:basedOn w:val="Normal"/>
    <w:link w:val="Char2"/>
    <w:qFormat/>
    <w:rsid w:val="00901E8A"/>
    <w:pPr>
      <w:spacing w:after="240"/>
      <w:jc w:val="both"/>
    </w:pPr>
    <w:rPr>
      <w:rFonts w:ascii="Cambria" w:eastAsia="Cambria" w:hAnsi="Cambria" w:cs="Cambria"/>
      <w:i/>
      <w:iCs/>
      <w:color w:val="002060"/>
      <w:lang w:val="ru-RU"/>
    </w:rPr>
  </w:style>
  <w:style w:type="character" w:customStyle="1" w:styleId="1Char">
    <w:name w:val="1 ниво Char"/>
    <w:basedOn w:val="TOC2Char"/>
    <w:link w:val="1"/>
    <w:rsid w:val="00901E8A"/>
    <w:rPr>
      <w:rFonts w:ascii="Cambria" w:eastAsia="Calibri" w:hAnsi="Cambria"/>
      <w:b/>
      <w:bCs/>
      <w:color w:val="002060"/>
      <w:sz w:val="24"/>
      <w:lang w:val="sr-Cyrl-RS" w:eastAsia="ar-SA"/>
    </w:rPr>
  </w:style>
  <w:style w:type="paragraph" w:customStyle="1" w:styleId="a4">
    <w:name w:val="текст"/>
    <w:basedOn w:val="Normal"/>
    <w:link w:val="Char3"/>
    <w:qFormat/>
    <w:rsid w:val="00190868"/>
    <w:pPr>
      <w:spacing w:before="120" w:after="120"/>
      <w:jc w:val="both"/>
    </w:pPr>
    <w:rPr>
      <w:rFonts w:ascii="Cambria" w:eastAsia="Cambria" w:hAnsi="Cambria" w:cs="Cambria"/>
      <w:color w:val="002060"/>
      <w:lang w:val="ru-RU"/>
    </w:rPr>
  </w:style>
  <w:style w:type="character" w:customStyle="1" w:styleId="Char2">
    <w:name w:val="Курзив Char"/>
    <w:basedOn w:val="DefaultParagraphFont"/>
    <w:link w:val="a3"/>
    <w:rsid w:val="00901E8A"/>
    <w:rPr>
      <w:rFonts w:ascii="Cambria" w:eastAsia="Cambria" w:hAnsi="Cambria" w:cs="Cambria"/>
      <w:i/>
      <w:iCs/>
      <w:color w:val="002060"/>
      <w:sz w:val="24"/>
      <w:szCs w:val="24"/>
      <w:lang w:val="ru-RU" w:eastAsia="en-US"/>
    </w:rPr>
  </w:style>
  <w:style w:type="paragraph" w:customStyle="1" w:styleId="0">
    <w:name w:val="Ниво 0"/>
    <w:basedOn w:val="Normal"/>
    <w:link w:val="0Char"/>
    <w:qFormat/>
    <w:rsid w:val="00901E8A"/>
    <w:rPr>
      <w:rFonts w:ascii="Cambria" w:hAnsi="Cambria" w:cs="Calibri"/>
      <w:b/>
      <w:caps/>
      <w:color w:val="002060"/>
      <w:lang w:val="sr-Cyrl-RS"/>
    </w:rPr>
  </w:style>
  <w:style w:type="character" w:customStyle="1" w:styleId="Char3">
    <w:name w:val="текст Char"/>
    <w:basedOn w:val="DefaultParagraphFont"/>
    <w:link w:val="a4"/>
    <w:rsid w:val="00190868"/>
    <w:rPr>
      <w:rFonts w:ascii="Cambria" w:eastAsia="Cambria" w:hAnsi="Cambria" w:cs="Cambria"/>
      <w:color w:val="002060"/>
      <w:sz w:val="24"/>
      <w:szCs w:val="24"/>
      <w:lang w:val="ru-RU" w:eastAsia="en-US"/>
    </w:rPr>
  </w:style>
  <w:style w:type="paragraph" w:customStyle="1" w:styleId="a">
    <w:name w:val="Булети"/>
    <w:basedOn w:val="11Naslov"/>
    <w:link w:val="Char4"/>
    <w:qFormat/>
    <w:rsid w:val="00901E8A"/>
    <w:pPr>
      <w:numPr>
        <w:numId w:val="30"/>
      </w:numPr>
      <w:tabs>
        <w:tab w:val="left" w:pos="709"/>
      </w:tabs>
      <w:spacing w:before="0" w:after="0"/>
      <w:jc w:val="both"/>
    </w:pPr>
    <w:rPr>
      <w:rFonts w:ascii="Cambria" w:hAnsi="Cambria" w:cs="Calibri"/>
      <w:b w:val="0"/>
      <w:color w:val="002060"/>
      <w:sz w:val="24"/>
      <w:lang w:val="sr-Cyrl-RS"/>
    </w:rPr>
  </w:style>
  <w:style w:type="character" w:customStyle="1" w:styleId="0Char">
    <w:name w:val="Ниво 0 Char"/>
    <w:basedOn w:val="DefaultParagraphFont"/>
    <w:link w:val="0"/>
    <w:rsid w:val="00901E8A"/>
    <w:rPr>
      <w:rFonts w:ascii="Cambria" w:hAnsi="Cambria" w:cs="Calibri"/>
      <w:b/>
      <w:caps/>
      <w:color w:val="002060"/>
      <w:sz w:val="24"/>
      <w:szCs w:val="24"/>
      <w:lang w:val="sr-Cyrl-RS" w:eastAsia="en-US"/>
    </w:rPr>
  </w:style>
  <w:style w:type="character" w:customStyle="1" w:styleId="11NaslovChar">
    <w:name w:val="11Naslov Char"/>
    <w:basedOn w:val="DefaultParagraphFont"/>
    <w:link w:val="11Naslov"/>
    <w:rsid w:val="00901E8A"/>
    <w:rPr>
      <w:b/>
      <w:sz w:val="28"/>
      <w:szCs w:val="24"/>
      <w:lang w:eastAsia="en-US"/>
    </w:rPr>
  </w:style>
  <w:style w:type="character" w:customStyle="1" w:styleId="Char4">
    <w:name w:val="Булети Char"/>
    <w:basedOn w:val="11NaslovChar"/>
    <w:link w:val="a"/>
    <w:rsid w:val="00901E8A"/>
    <w:rPr>
      <w:rFonts w:ascii="Cambria" w:hAnsi="Cambria" w:cs="Calibri"/>
      <w:b w:val="0"/>
      <w:color w:val="002060"/>
      <w:sz w:val="24"/>
      <w:szCs w:val="24"/>
      <w:lang w:val="sr-Cyrl-RS" w:eastAsia="en-US"/>
    </w:rPr>
  </w:style>
  <w:style w:type="paragraph" w:customStyle="1" w:styleId="uvueno">
    <w:name w:val="uvučeno"/>
    <w:basedOn w:val="Normal"/>
    <w:link w:val="uvuenoChar"/>
    <w:qFormat/>
    <w:rsid w:val="00190868"/>
    <w:pPr>
      <w:spacing w:before="60" w:after="60"/>
      <w:ind w:left="425"/>
      <w:jc w:val="both"/>
    </w:pPr>
    <w:rPr>
      <w:rFonts w:asciiTheme="majorHAnsi" w:eastAsia="Cambria" w:hAnsiTheme="majorHAnsi" w:cs="Cambria"/>
      <w:color w:val="002060"/>
      <w:lang w:val="ru-RU"/>
    </w:rPr>
  </w:style>
  <w:style w:type="character" w:customStyle="1" w:styleId="uvuenoChar">
    <w:name w:val="uvučeno Char"/>
    <w:basedOn w:val="DefaultParagraphFont"/>
    <w:link w:val="uvueno"/>
    <w:rsid w:val="00190868"/>
    <w:rPr>
      <w:rFonts w:asciiTheme="majorHAnsi" w:eastAsia="Cambria" w:hAnsiTheme="majorHAnsi" w:cs="Cambria"/>
      <w:color w:val="00206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84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7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45852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25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5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1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45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06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20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48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BE42-3150-457E-B315-65B27792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5</Pages>
  <Words>1026</Words>
  <Characters>6374</Characters>
  <Application>Microsoft Office Word</Application>
  <DocSecurity>0</DocSecurity>
  <Lines>303</Lines>
  <Paragraphs>194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Izveštaj o radu 2015</vt:lpstr>
      <vt:lpstr>Izveštaj o radu 2015</vt:lpstr>
    </vt:vector>
  </TitlesOfParts>
  <Company>LXP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radu 2015</dc:title>
  <dc:subject/>
  <dc:creator>"Dr Jovan Zubović" &lt;jovan.zubovic@ien.bg.ac.rs&gt;</dc:creator>
  <cp:keywords/>
  <cp:lastModifiedBy>XY</cp:lastModifiedBy>
  <cp:revision>432</cp:revision>
  <cp:lastPrinted>2021-12-16T16:37:00Z</cp:lastPrinted>
  <dcterms:created xsi:type="dcterms:W3CDTF">2019-12-22T10:00:00Z</dcterms:created>
  <dcterms:modified xsi:type="dcterms:W3CDTF">2024-06-20T07:42:00Z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f263ee91a8b53d2d8ad0e2398dcc565722a00eed5d6c26b747b022f99f02e582</vt:lpwstr>
  </property>
</Properties>
</file>